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EC689D" w14:textId="77777777" w:rsidR="00F66A34" w:rsidRPr="005B1398" w:rsidRDefault="00F66A34" w:rsidP="00434C37">
      <w:pPr>
        <w:spacing w:before="0" w:after="0"/>
        <w:jc w:val="center"/>
        <w:rPr>
          <w:b/>
          <w:color w:val="000000"/>
          <w:sz w:val="24"/>
          <w:szCs w:val="24"/>
          <w:lang w:val="hy-AM" w:eastAsia="ru-RU"/>
        </w:rPr>
      </w:pPr>
      <w:r w:rsidRPr="005B1398">
        <w:rPr>
          <w:b/>
          <w:color w:val="000000"/>
          <w:sz w:val="24"/>
          <w:szCs w:val="24"/>
          <w:lang w:val="hy-AM" w:eastAsia="ru-RU"/>
        </w:rPr>
        <w:t>ՀԻՄՆԱՎՈՐՈՒՄ</w:t>
      </w:r>
    </w:p>
    <w:p w14:paraId="5176492B" w14:textId="77777777" w:rsidR="00A51D9D" w:rsidRPr="00BB74A2" w:rsidRDefault="006449FD" w:rsidP="00434C37">
      <w:pPr>
        <w:spacing w:before="0" w:after="0"/>
        <w:jc w:val="center"/>
        <w:rPr>
          <w:rFonts w:cs="Sylfaen"/>
          <w:b/>
          <w:bCs/>
          <w:noProof/>
          <w:sz w:val="24"/>
          <w:szCs w:val="24"/>
          <w:lang w:val="hy-AM"/>
        </w:rPr>
      </w:pPr>
      <w:r w:rsidRPr="00BB74A2">
        <w:rPr>
          <w:b/>
          <w:bCs/>
          <w:noProof/>
          <w:sz w:val="24"/>
          <w:szCs w:val="24"/>
          <w:lang w:val="hy-AM"/>
        </w:rPr>
        <w:t>«</w:t>
      </w:r>
      <w:r w:rsidRPr="00BB74A2">
        <w:rPr>
          <w:rFonts w:cs="Sylfaen"/>
          <w:b/>
          <w:bCs/>
          <w:noProof/>
          <w:sz w:val="24"/>
          <w:szCs w:val="24"/>
          <w:lang w:val="hy-AM"/>
        </w:rPr>
        <w:t>Հայաստանի</w:t>
      </w:r>
      <w:r w:rsidRPr="00BB74A2">
        <w:rPr>
          <w:b/>
          <w:bCs/>
          <w:noProof/>
          <w:sz w:val="24"/>
          <w:szCs w:val="24"/>
          <w:lang w:val="hy-AM"/>
        </w:rPr>
        <w:t xml:space="preserve"> </w:t>
      </w:r>
      <w:r w:rsidRPr="00BB74A2">
        <w:rPr>
          <w:rFonts w:cs="Sylfaen"/>
          <w:b/>
          <w:bCs/>
          <w:noProof/>
          <w:sz w:val="24"/>
          <w:szCs w:val="24"/>
          <w:lang w:val="hy-AM"/>
        </w:rPr>
        <w:t>Հանրապետության</w:t>
      </w:r>
      <w:r w:rsidRPr="00BB74A2">
        <w:rPr>
          <w:b/>
          <w:bCs/>
          <w:noProof/>
          <w:sz w:val="24"/>
          <w:szCs w:val="24"/>
          <w:lang w:val="hy-AM"/>
        </w:rPr>
        <w:t xml:space="preserve"> </w:t>
      </w:r>
      <w:r w:rsidRPr="00BB74A2">
        <w:rPr>
          <w:rFonts w:cs="Sylfaen"/>
          <w:b/>
          <w:bCs/>
          <w:noProof/>
          <w:sz w:val="24"/>
          <w:szCs w:val="24"/>
          <w:lang w:val="hy-AM"/>
        </w:rPr>
        <w:t>վարչատարածքային</w:t>
      </w:r>
      <w:r w:rsidRPr="00BB74A2">
        <w:rPr>
          <w:b/>
          <w:bCs/>
          <w:noProof/>
          <w:sz w:val="24"/>
          <w:szCs w:val="24"/>
          <w:lang w:val="hy-AM"/>
        </w:rPr>
        <w:t xml:space="preserve"> </w:t>
      </w:r>
      <w:r w:rsidRPr="00BB74A2">
        <w:rPr>
          <w:rFonts w:cs="Sylfaen"/>
          <w:b/>
          <w:bCs/>
          <w:noProof/>
          <w:sz w:val="24"/>
          <w:szCs w:val="24"/>
          <w:lang w:val="hy-AM"/>
        </w:rPr>
        <w:t>բաժանման</w:t>
      </w:r>
      <w:r w:rsidRPr="00BB74A2">
        <w:rPr>
          <w:b/>
          <w:bCs/>
          <w:noProof/>
          <w:sz w:val="24"/>
          <w:szCs w:val="24"/>
          <w:lang w:val="hy-AM"/>
        </w:rPr>
        <w:t xml:space="preserve"> </w:t>
      </w:r>
      <w:r w:rsidRPr="00BB74A2">
        <w:rPr>
          <w:rFonts w:cs="Sylfaen"/>
          <w:b/>
          <w:bCs/>
          <w:noProof/>
          <w:sz w:val="24"/>
          <w:szCs w:val="24"/>
          <w:lang w:val="hy-AM"/>
        </w:rPr>
        <w:t>մասին</w:t>
      </w:r>
      <w:r w:rsidRPr="00BB74A2">
        <w:rPr>
          <w:b/>
          <w:bCs/>
          <w:noProof/>
          <w:sz w:val="24"/>
          <w:szCs w:val="24"/>
          <w:lang w:val="hy-AM"/>
        </w:rPr>
        <w:t xml:space="preserve">» </w:t>
      </w:r>
      <w:r w:rsidRPr="00BB74A2">
        <w:rPr>
          <w:rFonts w:cs="Sylfaen"/>
          <w:b/>
          <w:bCs/>
          <w:noProof/>
          <w:sz w:val="24"/>
          <w:szCs w:val="24"/>
          <w:lang w:val="hy-AM"/>
        </w:rPr>
        <w:t>օրենքում</w:t>
      </w:r>
      <w:r w:rsidRPr="00BB74A2">
        <w:rPr>
          <w:b/>
          <w:bCs/>
          <w:noProof/>
          <w:sz w:val="24"/>
          <w:szCs w:val="24"/>
          <w:lang w:val="hy-AM"/>
        </w:rPr>
        <w:t xml:space="preserve"> </w:t>
      </w:r>
      <w:r w:rsidRPr="00BB74A2">
        <w:rPr>
          <w:rFonts w:cs="Sylfaen"/>
          <w:b/>
          <w:bCs/>
          <w:noProof/>
          <w:sz w:val="24"/>
          <w:szCs w:val="24"/>
          <w:lang w:val="hy-AM"/>
        </w:rPr>
        <w:t>փոփոխություններ կատարելու</w:t>
      </w:r>
      <w:r w:rsidRPr="00BB74A2">
        <w:rPr>
          <w:b/>
          <w:bCs/>
          <w:noProof/>
          <w:sz w:val="24"/>
          <w:szCs w:val="24"/>
          <w:lang w:val="hy-AM"/>
        </w:rPr>
        <w:t xml:space="preserve"> </w:t>
      </w:r>
      <w:r w:rsidRPr="00BB74A2">
        <w:rPr>
          <w:rFonts w:cs="Sylfaen"/>
          <w:b/>
          <w:bCs/>
          <w:noProof/>
          <w:sz w:val="24"/>
          <w:szCs w:val="24"/>
          <w:lang w:val="hy-AM"/>
        </w:rPr>
        <w:t>մասին</w:t>
      </w:r>
      <w:r w:rsidRPr="00BB74A2">
        <w:rPr>
          <w:b/>
          <w:bCs/>
          <w:noProof/>
          <w:sz w:val="24"/>
          <w:szCs w:val="24"/>
          <w:lang w:val="hy-AM"/>
        </w:rPr>
        <w:t>», «</w:t>
      </w:r>
      <w:r w:rsidRPr="00BB74A2">
        <w:rPr>
          <w:rFonts w:cs="Sylfaen"/>
          <w:b/>
          <w:bCs/>
          <w:noProof/>
          <w:sz w:val="24"/>
          <w:szCs w:val="24"/>
          <w:lang w:val="hy-AM"/>
        </w:rPr>
        <w:t>Տեղական</w:t>
      </w:r>
      <w:r w:rsidRPr="00BB74A2">
        <w:rPr>
          <w:b/>
          <w:bCs/>
          <w:noProof/>
          <w:sz w:val="24"/>
          <w:szCs w:val="24"/>
          <w:lang w:val="hy-AM"/>
        </w:rPr>
        <w:t xml:space="preserve"> </w:t>
      </w:r>
      <w:r w:rsidRPr="00BB74A2">
        <w:rPr>
          <w:rFonts w:cs="Sylfaen"/>
          <w:b/>
          <w:bCs/>
          <w:noProof/>
          <w:sz w:val="24"/>
          <w:szCs w:val="24"/>
          <w:lang w:val="hy-AM"/>
        </w:rPr>
        <w:t>ինքնակառավարման</w:t>
      </w:r>
      <w:r w:rsidRPr="00BB74A2">
        <w:rPr>
          <w:b/>
          <w:bCs/>
          <w:noProof/>
          <w:sz w:val="24"/>
          <w:szCs w:val="24"/>
          <w:lang w:val="hy-AM"/>
        </w:rPr>
        <w:t xml:space="preserve"> </w:t>
      </w:r>
      <w:r w:rsidRPr="00BB74A2">
        <w:rPr>
          <w:rFonts w:cs="Sylfaen"/>
          <w:b/>
          <w:bCs/>
          <w:noProof/>
          <w:sz w:val="24"/>
          <w:szCs w:val="24"/>
          <w:lang w:val="hy-AM"/>
        </w:rPr>
        <w:t>մասին</w:t>
      </w:r>
      <w:r w:rsidRPr="00BB74A2">
        <w:rPr>
          <w:b/>
          <w:bCs/>
          <w:noProof/>
          <w:sz w:val="24"/>
          <w:szCs w:val="24"/>
          <w:lang w:val="hy-AM"/>
        </w:rPr>
        <w:t xml:space="preserve">» </w:t>
      </w:r>
      <w:r w:rsidRPr="00BB74A2">
        <w:rPr>
          <w:rFonts w:cs="Sylfaen"/>
          <w:b/>
          <w:bCs/>
          <w:noProof/>
          <w:sz w:val="24"/>
          <w:szCs w:val="24"/>
          <w:lang w:val="hy-AM"/>
        </w:rPr>
        <w:t>օրենքում</w:t>
      </w:r>
      <w:r w:rsidR="00027288" w:rsidRPr="00BB74A2">
        <w:rPr>
          <w:b/>
          <w:bCs/>
          <w:noProof/>
          <w:sz w:val="24"/>
          <w:szCs w:val="24"/>
          <w:lang w:val="hy-AM"/>
        </w:rPr>
        <w:t xml:space="preserve">  </w:t>
      </w:r>
      <w:r w:rsidR="008040E9" w:rsidRPr="00BB74A2">
        <w:rPr>
          <w:b/>
          <w:bCs/>
          <w:noProof/>
          <w:sz w:val="24"/>
          <w:szCs w:val="24"/>
          <w:lang w:val="hy-AM"/>
        </w:rPr>
        <w:t xml:space="preserve">լրացումներ </w:t>
      </w:r>
      <w:r w:rsidRPr="00BB74A2">
        <w:rPr>
          <w:rFonts w:cs="Sylfaen"/>
          <w:b/>
          <w:bCs/>
          <w:noProof/>
          <w:sz w:val="24"/>
          <w:szCs w:val="24"/>
          <w:lang w:val="hy-AM"/>
        </w:rPr>
        <w:t>կատարելու մասին» օրենքների ընդունման</w:t>
      </w:r>
    </w:p>
    <w:p w14:paraId="41E1D34F" w14:textId="77777777" w:rsidR="007362D3" w:rsidRPr="005B1398" w:rsidRDefault="007362D3" w:rsidP="00434C37">
      <w:pPr>
        <w:spacing w:before="0" w:after="0"/>
        <w:jc w:val="center"/>
        <w:rPr>
          <w:color w:val="000000"/>
          <w:sz w:val="24"/>
          <w:szCs w:val="24"/>
          <w:lang w:val="hy-AM" w:eastAsia="ru-RU"/>
        </w:rPr>
      </w:pPr>
    </w:p>
    <w:p w14:paraId="0F744BA1" w14:textId="77777777" w:rsidR="00434C37" w:rsidRPr="00BA4948" w:rsidRDefault="00F66A34" w:rsidP="007362D3">
      <w:pPr>
        <w:spacing w:before="0" w:after="0" w:line="276" w:lineRule="auto"/>
        <w:rPr>
          <w:color w:val="000000"/>
          <w:sz w:val="24"/>
          <w:szCs w:val="24"/>
          <w:lang w:val="hy-AM"/>
        </w:rPr>
      </w:pPr>
      <w:r w:rsidRPr="00BA4948">
        <w:rPr>
          <w:b/>
          <w:color w:val="000000"/>
          <w:sz w:val="24"/>
          <w:szCs w:val="24"/>
          <w:lang w:val="hy-AM"/>
        </w:rPr>
        <w:t xml:space="preserve">1. </w:t>
      </w:r>
      <w:r w:rsidRPr="00BA4948">
        <w:rPr>
          <w:rFonts w:cs="Sylfaen"/>
          <w:b/>
          <w:color w:val="000000"/>
          <w:sz w:val="24"/>
          <w:szCs w:val="24"/>
          <w:lang w:val="hy-AM"/>
        </w:rPr>
        <w:t>Ընթացիկ</w:t>
      </w:r>
      <w:r w:rsidRPr="00BA4948">
        <w:rPr>
          <w:b/>
          <w:color w:val="000000"/>
          <w:sz w:val="24"/>
          <w:szCs w:val="24"/>
          <w:lang w:val="hy-AM"/>
        </w:rPr>
        <w:t xml:space="preserve"> </w:t>
      </w:r>
      <w:r w:rsidRPr="00BA4948">
        <w:rPr>
          <w:rFonts w:cs="Sylfaen"/>
          <w:b/>
          <w:color w:val="000000"/>
          <w:sz w:val="24"/>
          <w:szCs w:val="24"/>
          <w:lang w:val="hy-AM"/>
        </w:rPr>
        <w:t>իրավիճակը</w:t>
      </w:r>
      <w:r w:rsidRPr="00BA4948">
        <w:rPr>
          <w:b/>
          <w:color w:val="000000"/>
          <w:sz w:val="24"/>
          <w:szCs w:val="24"/>
          <w:lang w:val="hy-AM"/>
        </w:rPr>
        <w:t xml:space="preserve"> </w:t>
      </w:r>
      <w:r w:rsidRPr="00BA4948">
        <w:rPr>
          <w:rFonts w:cs="Sylfaen"/>
          <w:b/>
          <w:color w:val="000000"/>
          <w:sz w:val="24"/>
          <w:szCs w:val="24"/>
          <w:lang w:val="hy-AM"/>
        </w:rPr>
        <w:t>և</w:t>
      </w:r>
      <w:r w:rsidRPr="00BA4948">
        <w:rPr>
          <w:b/>
          <w:color w:val="000000"/>
          <w:sz w:val="24"/>
          <w:szCs w:val="24"/>
          <w:lang w:val="hy-AM"/>
        </w:rPr>
        <w:t xml:space="preserve"> </w:t>
      </w:r>
      <w:r w:rsidRPr="00BA4948">
        <w:rPr>
          <w:rFonts w:cs="Sylfaen"/>
          <w:b/>
          <w:color w:val="000000"/>
          <w:sz w:val="24"/>
          <w:szCs w:val="24"/>
          <w:lang w:val="hy-AM"/>
        </w:rPr>
        <w:t>իրավական</w:t>
      </w:r>
      <w:r w:rsidRPr="00BA4948">
        <w:rPr>
          <w:b/>
          <w:color w:val="000000"/>
          <w:sz w:val="24"/>
          <w:szCs w:val="24"/>
          <w:lang w:val="hy-AM"/>
        </w:rPr>
        <w:t xml:space="preserve"> </w:t>
      </w:r>
      <w:r w:rsidRPr="00BA4948">
        <w:rPr>
          <w:rFonts w:cs="Sylfaen"/>
          <w:b/>
          <w:color w:val="000000"/>
          <w:sz w:val="24"/>
          <w:szCs w:val="24"/>
          <w:lang w:val="hy-AM"/>
        </w:rPr>
        <w:t>ակտի</w:t>
      </w:r>
      <w:r w:rsidRPr="00BA4948">
        <w:rPr>
          <w:b/>
          <w:color w:val="000000"/>
          <w:sz w:val="24"/>
          <w:szCs w:val="24"/>
          <w:lang w:val="hy-AM"/>
        </w:rPr>
        <w:t xml:space="preserve"> </w:t>
      </w:r>
      <w:r w:rsidRPr="00BA4948">
        <w:rPr>
          <w:rFonts w:cs="Sylfaen"/>
          <w:b/>
          <w:color w:val="000000"/>
          <w:sz w:val="24"/>
          <w:szCs w:val="24"/>
          <w:lang w:val="hy-AM"/>
        </w:rPr>
        <w:t>ընդունման</w:t>
      </w:r>
      <w:r w:rsidRPr="00BA4948">
        <w:rPr>
          <w:b/>
          <w:color w:val="000000"/>
          <w:sz w:val="24"/>
          <w:szCs w:val="24"/>
          <w:lang w:val="hy-AM"/>
        </w:rPr>
        <w:t xml:space="preserve"> </w:t>
      </w:r>
      <w:r w:rsidRPr="00BA4948">
        <w:rPr>
          <w:rFonts w:cs="Sylfaen"/>
          <w:b/>
          <w:color w:val="000000"/>
          <w:sz w:val="24"/>
          <w:szCs w:val="24"/>
          <w:lang w:val="hy-AM"/>
        </w:rPr>
        <w:t>անհրաժեշտությունը</w:t>
      </w:r>
      <w:r w:rsidRPr="00BA4948">
        <w:rPr>
          <w:color w:val="000000"/>
          <w:sz w:val="24"/>
          <w:szCs w:val="24"/>
          <w:lang w:val="hy-AM"/>
        </w:rPr>
        <w:tab/>
      </w:r>
    </w:p>
    <w:p w14:paraId="7B860F5D" w14:textId="77777777" w:rsidR="004A5BAD" w:rsidRPr="005B1398" w:rsidRDefault="004A5BAD" w:rsidP="007362D3">
      <w:pPr>
        <w:spacing w:before="0" w:after="0" w:line="276" w:lineRule="auto"/>
        <w:ind w:firstLine="720"/>
        <w:rPr>
          <w:color w:val="000000"/>
          <w:sz w:val="24"/>
          <w:szCs w:val="24"/>
          <w:lang w:val="hy-AM"/>
        </w:rPr>
      </w:pPr>
    </w:p>
    <w:p w14:paraId="6108659C" w14:textId="6187D8A1" w:rsidR="003E70B2" w:rsidRPr="00E63C37" w:rsidRDefault="003E70B2" w:rsidP="00434C37">
      <w:pPr>
        <w:spacing w:before="0" w:after="0" w:line="360" w:lineRule="auto"/>
        <w:ind w:firstLine="720"/>
        <w:rPr>
          <w:sz w:val="24"/>
          <w:szCs w:val="24"/>
          <w:lang w:val="hy-AM"/>
        </w:rPr>
      </w:pPr>
      <w:r w:rsidRPr="005B1398">
        <w:rPr>
          <w:color w:val="000000"/>
          <w:sz w:val="24"/>
          <w:szCs w:val="24"/>
          <w:lang w:val="hy-AM"/>
        </w:rPr>
        <w:t>2016</w:t>
      </w:r>
      <w:r w:rsidR="00E512EA" w:rsidRPr="005B1398">
        <w:rPr>
          <w:color w:val="000000"/>
          <w:sz w:val="24"/>
          <w:szCs w:val="24"/>
          <w:lang w:val="hy-AM"/>
        </w:rPr>
        <w:t xml:space="preserve"> թվականի </w:t>
      </w:r>
      <w:r w:rsidR="00BE4D2B" w:rsidRPr="005B1398">
        <w:rPr>
          <w:color w:val="000000"/>
          <w:sz w:val="24"/>
          <w:szCs w:val="24"/>
          <w:lang w:val="hy-AM"/>
        </w:rPr>
        <w:t>փետրվարի</w:t>
      </w:r>
      <w:r w:rsidR="00E512EA" w:rsidRPr="005B1398">
        <w:rPr>
          <w:color w:val="000000"/>
          <w:sz w:val="24"/>
          <w:szCs w:val="24"/>
          <w:lang w:val="hy-AM"/>
        </w:rPr>
        <w:t xml:space="preserve"> </w:t>
      </w:r>
      <w:r w:rsidR="00027288" w:rsidRPr="005B1398">
        <w:rPr>
          <w:color w:val="000000"/>
          <w:sz w:val="24"/>
          <w:szCs w:val="24"/>
          <w:lang w:val="hy-AM"/>
        </w:rPr>
        <w:t>14</w:t>
      </w:r>
      <w:r w:rsidR="00E512EA" w:rsidRPr="005B1398">
        <w:rPr>
          <w:color w:val="000000"/>
          <w:sz w:val="24"/>
          <w:szCs w:val="24"/>
          <w:lang w:val="hy-AM"/>
        </w:rPr>
        <w:t>-ի</w:t>
      </w:r>
      <w:r w:rsidR="00080E78" w:rsidRPr="005B1398">
        <w:rPr>
          <w:color w:val="000000"/>
          <w:sz w:val="24"/>
          <w:szCs w:val="24"/>
          <w:lang w:val="hy-AM"/>
        </w:rPr>
        <w:t>ց ի վեր</w:t>
      </w:r>
      <w:r w:rsidR="00AC7349" w:rsidRPr="005B1398">
        <w:rPr>
          <w:sz w:val="24"/>
          <w:szCs w:val="24"/>
          <w:lang w:val="hy-AM"/>
        </w:rPr>
        <w:t xml:space="preserve"> իրականացվել է համայնքների </w:t>
      </w:r>
      <w:r w:rsidR="00080E78" w:rsidRPr="005B1398">
        <w:rPr>
          <w:sz w:val="24"/>
          <w:szCs w:val="24"/>
          <w:lang w:val="hy-AM"/>
        </w:rPr>
        <w:t>միավորման</w:t>
      </w:r>
      <w:r w:rsidR="00AC7349" w:rsidRPr="005B1398">
        <w:rPr>
          <w:sz w:val="24"/>
          <w:szCs w:val="24"/>
          <w:lang w:val="hy-AM"/>
        </w:rPr>
        <w:t xml:space="preserve"> թվով </w:t>
      </w:r>
      <w:r w:rsidR="006D000A">
        <w:rPr>
          <w:sz w:val="24"/>
          <w:szCs w:val="24"/>
          <w:lang w:val="hy-AM"/>
        </w:rPr>
        <w:t>96</w:t>
      </w:r>
      <w:r w:rsidR="00AC7349" w:rsidRPr="005B1398">
        <w:rPr>
          <w:sz w:val="24"/>
          <w:szCs w:val="24"/>
          <w:lang w:val="hy-AM"/>
        </w:rPr>
        <w:t xml:space="preserve"> ծրագիր, ինչի արդյունքում </w:t>
      </w:r>
      <w:r w:rsidR="005C4F56" w:rsidRPr="005C4F56">
        <w:rPr>
          <w:sz w:val="24"/>
          <w:szCs w:val="24"/>
          <w:lang w:val="hy-AM"/>
        </w:rPr>
        <w:t>908</w:t>
      </w:r>
      <w:r w:rsidR="00AC7349" w:rsidRPr="005B1398">
        <w:rPr>
          <w:sz w:val="24"/>
          <w:szCs w:val="24"/>
          <w:lang w:val="hy-AM"/>
        </w:rPr>
        <w:t xml:space="preserve"> համայնքների միավորման արդյունքում ձևավորվել է թվով </w:t>
      </w:r>
      <w:r w:rsidR="008E27FA">
        <w:rPr>
          <w:sz w:val="24"/>
          <w:szCs w:val="24"/>
          <w:lang w:val="hy-AM"/>
        </w:rPr>
        <w:t>6</w:t>
      </w:r>
      <w:r w:rsidR="006D000A">
        <w:rPr>
          <w:sz w:val="24"/>
          <w:szCs w:val="24"/>
          <w:lang w:val="hy-AM"/>
        </w:rPr>
        <w:t>3</w:t>
      </w:r>
      <w:r w:rsidR="00AC7349" w:rsidRPr="005B1398">
        <w:rPr>
          <w:sz w:val="24"/>
          <w:szCs w:val="24"/>
          <w:lang w:val="hy-AM"/>
        </w:rPr>
        <w:t xml:space="preserve"> համայնք</w:t>
      </w:r>
      <w:r w:rsidR="00E63C37">
        <w:rPr>
          <w:sz w:val="24"/>
          <w:szCs w:val="24"/>
          <w:lang w:val="hy-AM"/>
        </w:rPr>
        <w:t>,</w:t>
      </w:r>
      <w:r w:rsidR="008A3DAE">
        <w:rPr>
          <w:sz w:val="24"/>
          <w:szCs w:val="24"/>
          <w:lang w:val="hy-AM"/>
        </w:rPr>
        <w:t xml:space="preserve"> ուստի</w:t>
      </w:r>
      <w:r w:rsidR="00E63C37">
        <w:rPr>
          <w:sz w:val="24"/>
          <w:szCs w:val="24"/>
          <w:lang w:val="hy-AM"/>
        </w:rPr>
        <w:t xml:space="preserve"> նախագծի ընդունման արդյունքում դրանց թիվը կդառնա </w:t>
      </w:r>
      <w:r w:rsidR="00E63C37" w:rsidRPr="00E63C37">
        <w:rPr>
          <w:sz w:val="24"/>
          <w:szCs w:val="24"/>
          <w:lang w:val="hy-AM"/>
        </w:rPr>
        <w:t>6</w:t>
      </w:r>
      <w:r w:rsidR="006D000A">
        <w:rPr>
          <w:sz w:val="24"/>
          <w:szCs w:val="24"/>
          <w:lang w:val="hy-AM"/>
        </w:rPr>
        <w:t>1</w:t>
      </w:r>
      <w:r w:rsidR="00E63C37">
        <w:rPr>
          <w:sz w:val="24"/>
          <w:szCs w:val="24"/>
          <w:lang w:val="hy-AM"/>
        </w:rPr>
        <w:t>։</w:t>
      </w:r>
    </w:p>
    <w:p w14:paraId="1A2EF135" w14:textId="77777777" w:rsidR="00AC7349" w:rsidRPr="005B1398" w:rsidRDefault="00080E78" w:rsidP="00434C37">
      <w:pPr>
        <w:spacing w:before="0" w:after="0" w:line="360" w:lineRule="auto"/>
        <w:ind w:firstLine="720"/>
        <w:rPr>
          <w:color w:val="000000"/>
          <w:sz w:val="24"/>
          <w:szCs w:val="24"/>
          <w:lang w:val="hy-AM"/>
        </w:rPr>
      </w:pPr>
      <w:r w:rsidRPr="005B1398">
        <w:rPr>
          <w:color w:val="000000"/>
          <w:sz w:val="24"/>
          <w:szCs w:val="24"/>
          <w:lang w:val="hy-AM"/>
        </w:rPr>
        <w:t>Միավորված</w:t>
      </w:r>
      <w:r w:rsidR="00AC7349" w:rsidRPr="005B1398">
        <w:rPr>
          <w:color w:val="000000"/>
          <w:sz w:val="24"/>
          <w:szCs w:val="24"/>
          <w:lang w:val="hy-AM"/>
        </w:rPr>
        <w:t xml:space="preserve"> համայնքներում իրականացվել են վերլուծություններ՝ համայնքային փնջերի ծրագրային առաջնահերթությունների վերաբերյալ, ինչի արդյունքում հրապարակվել է այդ վերլուծությունների ամփոփ հաշվետվությունը (այն զետեղված է ՀՀ տարածքային կառավարման և </w:t>
      </w:r>
      <w:r w:rsidRPr="005B1398">
        <w:rPr>
          <w:color w:val="000000"/>
          <w:sz w:val="24"/>
          <w:szCs w:val="24"/>
          <w:lang w:val="hy-AM"/>
        </w:rPr>
        <w:t>ենթակառուցվածքների</w:t>
      </w:r>
      <w:r w:rsidR="00AC7349" w:rsidRPr="005B1398">
        <w:rPr>
          <w:color w:val="000000"/>
          <w:sz w:val="24"/>
          <w:szCs w:val="24"/>
          <w:lang w:val="hy-AM"/>
        </w:rPr>
        <w:t xml:space="preserve"> նախարարության պաշտոնական կայքում):</w:t>
      </w:r>
    </w:p>
    <w:p w14:paraId="15E84870" w14:textId="77777777" w:rsidR="00134C85" w:rsidRDefault="000978C6" w:rsidP="00134C85">
      <w:pPr>
        <w:spacing w:before="0" w:after="0" w:line="360" w:lineRule="auto"/>
        <w:ind w:firstLine="720"/>
        <w:rPr>
          <w:color w:val="000000"/>
          <w:sz w:val="24"/>
          <w:szCs w:val="24"/>
          <w:lang w:val="hy-AM"/>
        </w:rPr>
      </w:pPr>
      <w:r w:rsidRPr="005B1398">
        <w:rPr>
          <w:color w:val="000000"/>
          <w:sz w:val="24"/>
          <w:szCs w:val="24"/>
          <w:lang w:val="hy-AM"/>
        </w:rPr>
        <w:t xml:space="preserve">Վարչատարածքային բարեփոխումների ծրագրի շրջանակներում </w:t>
      </w:r>
      <w:r w:rsidR="004A5320">
        <w:rPr>
          <w:color w:val="000000"/>
          <w:sz w:val="24"/>
          <w:szCs w:val="24"/>
          <w:lang w:val="hy-AM"/>
        </w:rPr>
        <w:t xml:space="preserve">համայնքների </w:t>
      </w:r>
      <w:r w:rsidRPr="005B1398">
        <w:rPr>
          <w:color w:val="000000"/>
          <w:sz w:val="24"/>
          <w:szCs w:val="24"/>
          <w:lang w:val="hy-AM"/>
        </w:rPr>
        <w:t>միավոր</w:t>
      </w:r>
      <w:r w:rsidR="004A5320">
        <w:rPr>
          <w:color w:val="000000"/>
          <w:sz w:val="24"/>
          <w:szCs w:val="24"/>
          <w:lang w:val="hy-AM"/>
        </w:rPr>
        <w:t xml:space="preserve">ումն իրականացվել է </w:t>
      </w:r>
      <w:r w:rsidR="00134C85">
        <w:rPr>
          <w:color w:val="000000"/>
          <w:sz w:val="24"/>
          <w:szCs w:val="24"/>
          <w:lang w:val="hy-AM"/>
        </w:rPr>
        <w:t>հիմնականում երկու մոդելով՝ «փնջային» և «շրջանային»:</w:t>
      </w:r>
      <w:r w:rsidRPr="005B1398">
        <w:rPr>
          <w:color w:val="000000"/>
          <w:sz w:val="24"/>
          <w:szCs w:val="24"/>
          <w:lang w:val="hy-AM"/>
        </w:rPr>
        <w:t xml:space="preserve"> </w:t>
      </w:r>
    </w:p>
    <w:p w14:paraId="0B2F9D6C" w14:textId="77777777" w:rsidR="0046482E" w:rsidRDefault="0046482E" w:rsidP="00134C85">
      <w:pPr>
        <w:spacing w:before="0" w:after="0" w:line="360" w:lineRule="auto"/>
        <w:ind w:firstLine="720"/>
        <w:rPr>
          <w:color w:val="000000"/>
          <w:sz w:val="24"/>
          <w:szCs w:val="24"/>
          <w:lang w:val="hy-AM"/>
        </w:rPr>
      </w:pPr>
      <w:r>
        <w:rPr>
          <w:color w:val="000000"/>
          <w:sz w:val="24"/>
          <w:szCs w:val="24"/>
          <w:lang w:val="hy-AM"/>
        </w:rPr>
        <w:t>2018, 2019, 2021 թվականներին համայնքների միավորման թեմայով անցկացված հանրային քննարկումների ընթացքում</w:t>
      </w:r>
      <w:r w:rsidRPr="005B1398">
        <w:rPr>
          <w:color w:val="000000"/>
          <w:sz w:val="24"/>
          <w:szCs w:val="24"/>
          <w:lang w:val="hy-AM"/>
        </w:rPr>
        <w:t xml:space="preserve"> բնակչության մեծամասնությունը հակված է եղել համայնքների միավորման «շրջանային» մոդելին: </w:t>
      </w:r>
      <w:r>
        <w:rPr>
          <w:color w:val="000000"/>
          <w:sz w:val="24"/>
          <w:szCs w:val="24"/>
          <w:lang w:val="hy-AM"/>
        </w:rPr>
        <w:t>2021 թվականին իրականացված համայնքների միավորման ծրագրերի գերիշխող մասն իրականացվել է այդ տրամաբանությամբ:</w:t>
      </w:r>
    </w:p>
    <w:p w14:paraId="3CB6FC92" w14:textId="77777777" w:rsidR="00295F3A" w:rsidRDefault="00134C85" w:rsidP="00295F3A">
      <w:pPr>
        <w:spacing w:before="0" w:after="0" w:line="360" w:lineRule="auto"/>
        <w:ind w:firstLine="720"/>
        <w:rPr>
          <w:color w:val="000000"/>
          <w:sz w:val="24"/>
          <w:szCs w:val="24"/>
          <w:lang w:val="hy-AM"/>
        </w:rPr>
      </w:pPr>
      <w:r>
        <w:rPr>
          <w:color w:val="000000"/>
          <w:sz w:val="24"/>
          <w:szCs w:val="24"/>
          <w:lang w:val="hy-AM"/>
        </w:rPr>
        <w:t xml:space="preserve">Ինչպես </w:t>
      </w:r>
      <w:r w:rsidR="00732C6A">
        <w:rPr>
          <w:color w:val="000000"/>
          <w:sz w:val="24"/>
          <w:szCs w:val="24"/>
          <w:lang w:val="hy-AM"/>
        </w:rPr>
        <w:t xml:space="preserve">ցույց է տվել անցած տարիների փորձը՝ «շրջանային» մոդելով համայնքների միավորումն ունեցել է </w:t>
      </w:r>
      <w:r w:rsidR="00630442">
        <w:rPr>
          <w:color w:val="000000"/>
          <w:sz w:val="24"/>
          <w:szCs w:val="24"/>
          <w:lang w:val="hy-AM"/>
        </w:rPr>
        <w:t>առավելություններ «փնջային» մոդելի համեմատությամբ: Մասնավորապես,</w:t>
      </w:r>
    </w:p>
    <w:p w14:paraId="530439B1" w14:textId="77777777" w:rsidR="00295F3A" w:rsidRPr="00767DD1" w:rsidRDefault="00295F3A" w:rsidP="00295F3A">
      <w:pPr>
        <w:spacing w:before="0" w:after="0" w:line="360" w:lineRule="auto"/>
        <w:ind w:firstLine="720"/>
        <w:rPr>
          <w:b/>
          <w:bCs/>
          <w:color w:val="000000"/>
          <w:sz w:val="24"/>
          <w:szCs w:val="24"/>
          <w:lang w:val="hy-AM"/>
        </w:rPr>
      </w:pPr>
      <w:r w:rsidRPr="00767DD1">
        <w:rPr>
          <w:b/>
          <w:bCs/>
          <w:color w:val="000000"/>
          <w:sz w:val="24"/>
          <w:szCs w:val="24"/>
          <w:lang w:val="hy-AM"/>
        </w:rPr>
        <w:t>1</w:t>
      </w:r>
      <w:r w:rsidR="00767DD1">
        <w:rPr>
          <w:b/>
          <w:bCs/>
          <w:color w:val="000000"/>
          <w:sz w:val="24"/>
          <w:szCs w:val="24"/>
          <w:lang w:val="hy-AM"/>
        </w:rPr>
        <w:t>)</w:t>
      </w:r>
      <w:r w:rsidRPr="00767DD1">
        <w:rPr>
          <w:b/>
          <w:bCs/>
          <w:color w:val="000000"/>
          <w:sz w:val="24"/>
          <w:szCs w:val="24"/>
          <w:lang w:val="hy-AM"/>
        </w:rPr>
        <w:t xml:space="preserve"> Կառավարման արդյունավետության բարձրացում.</w:t>
      </w:r>
    </w:p>
    <w:p w14:paraId="64260E2B" w14:textId="77777777" w:rsidR="00295F3A" w:rsidRPr="00295F3A" w:rsidRDefault="00295F3A" w:rsidP="00295F3A">
      <w:pPr>
        <w:spacing w:before="0" w:after="0" w:line="360" w:lineRule="auto"/>
        <w:ind w:firstLine="720"/>
        <w:rPr>
          <w:color w:val="000000"/>
          <w:sz w:val="24"/>
          <w:szCs w:val="24"/>
          <w:lang w:val="hy-AM"/>
        </w:rPr>
      </w:pPr>
      <w:r w:rsidRPr="00295F3A">
        <w:rPr>
          <w:color w:val="000000"/>
          <w:sz w:val="24"/>
          <w:szCs w:val="24"/>
          <w:lang w:val="hy-AM"/>
        </w:rPr>
        <w:t>Ռեսուրսների կենտրոնացում: Խոշոր համայնքներ</w:t>
      </w:r>
      <w:r w:rsidR="002C4C54">
        <w:rPr>
          <w:color w:val="000000"/>
          <w:sz w:val="24"/>
          <w:szCs w:val="24"/>
          <w:lang w:val="hy-AM"/>
        </w:rPr>
        <w:t>ն ունեն</w:t>
      </w:r>
      <w:r w:rsidRPr="00295F3A">
        <w:rPr>
          <w:color w:val="000000"/>
          <w:sz w:val="24"/>
          <w:szCs w:val="24"/>
          <w:lang w:val="hy-AM"/>
        </w:rPr>
        <w:t xml:space="preserve"> ավելի մեծ ֆինանսական, մարդկային և նյութական ռեսուրսներ, ինչը թույլ </w:t>
      </w:r>
      <w:r w:rsidR="002C4C54">
        <w:rPr>
          <w:color w:val="000000"/>
          <w:sz w:val="24"/>
          <w:szCs w:val="24"/>
          <w:lang w:val="hy-AM"/>
        </w:rPr>
        <w:t xml:space="preserve">է տալիս </w:t>
      </w:r>
      <w:r w:rsidRPr="00295F3A">
        <w:rPr>
          <w:color w:val="000000"/>
          <w:sz w:val="24"/>
          <w:szCs w:val="24"/>
          <w:lang w:val="hy-AM"/>
        </w:rPr>
        <w:t xml:space="preserve">ավելի արդյունավետ կառավարել ենթակառուցվածքները, մատուցել ավելի որակյալ և իրականացնել ավելի լայնածավալ </w:t>
      </w:r>
      <w:r w:rsidRPr="00295F3A">
        <w:rPr>
          <w:color w:val="000000"/>
          <w:sz w:val="24"/>
          <w:szCs w:val="24"/>
          <w:lang w:val="hy-AM"/>
        </w:rPr>
        <w:lastRenderedPageBreak/>
        <w:t>ծրագրեր:</w:t>
      </w:r>
    </w:p>
    <w:p w14:paraId="22FA83C8" w14:textId="77777777" w:rsidR="00295F3A" w:rsidRPr="00295F3A" w:rsidRDefault="00295F3A" w:rsidP="00295F3A">
      <w:pPr>
        <w:spacing w:before="0" w:after="0" w:line="360" w:lineRule="auto"/>
        <w:ind w:firstLine="720"/>
        <w:rPr>
          <w:color w:val="000000"/>
          <w:sz w:val="24"/>
          <w:szCs w:val="24"/>
          <w:lang w:val="hy-AM"/>
        </w:rPr>
      </w:pPr>
      <w:r w:rsidRPr="00295F3A">
        <w:rPr>
          <w:color w:val="000000"/>
          <w:sz w:val="24"/>
          <w:szCs w:val="24"/>
          <w:lang w:val="hy-AM"/>
        </w:rPr>
        <w:t>Կառավարման ծախսերի օպտիմալացում: Մի շարք վարչական գործառույթներ (հաշվապահություն, իրավաբանական ծառայություններ, կադրերի կառավարում) կենտրոնացվել և իրականացվել</w:t>
      </w:r>
      <w:r w:rsidR="00B26F6C">
        <w:rPr>
          <w:color w:val="000000"/>
          <w:sz w:val="24"/>
          <w:szCs w:val="24"/>
          <w:lang w:val="hy-AM"/>
        </w:rPr>
        <w:t xml:space="preserve"> են</w:t>
      </w:r>
      <w:r w:rsidRPr="00295F3A">
        <w:rPr>
          <w:color w:val="000000"/>
          <w:sz w:val="24"/>
          <w:szCs w:val="24"/>
          <w:lang w:val="hy-AM"/>
        </w:rPr>
        <w:t xml:space="preserve"> ավելի </w:t>
      </w:r>
      <w:r w:rsidR="00B26F6C">
        <w:rPr>
          <w:color w:val="000000"/>
          <w:sz w:val="24"/>
          <w:szCs w:val="24"/>
          <w:lang w:val="hy-AM"/>
        </w:rPr>
        <w:t>նվազ</w:t>
      </w:r>
      <w:r w:rsidRPr="00295F3A">
        <w:rPr>
          <w:color w:val="000000"/>
          <w:sz w:val="24"/>
          <w:szCs w:val="24"/>
          <w:lang w:val="hy-AM"/>
        </w:rPr>
        <w:t xml:space="preserve"> ծախսերով, քան փոքր համայնքներում:</w:t>
      </w:r>
    </w:p>
    <w:p w14:paraId="7F9E424E" w14:textId="77777777" w:rsidR="00295F3A" w:rsidRPr="00295F3A" w:rsidRDefault="00295F3A" w:rsidP="00295F3A">
      <w:pPr>
        <w:spacing w:before="0" w:after="0" w:line="360" w:lineRule="auto"/>
        <w:ind w:firstLine="720"/>
        <w:rPr>
          <w:color w:val="000000"/>
          <w:sz w:val="24"/>
          <w:szCs w:val="24"/>
          <w:lang w:val="hy-AM"/>
        </w:rPr>
      </w:pPr>
      <w:r w:rsidRPr="00295F3A">
        <w:rPr>
          <w:color w:val="000000"/>
          <w:sz w:val="24"/>
          <w:szCs w:val="24"/>
          <w:lang w:val="hy-AM"/>
        </w:rPr>
        <w:t xml:space="preserve">Մասնագիտացված կադրերի ներգրավում: Խոշոր համայնքները ավելի գրավիչ </w:t>
      </w:r>
      <w:r w:rsidR="0045568B">
        <w:rPr>
          <w:color w:val="000000"/>
          <w:sz w:val="24"/>
          <w:szCs w:val="24"/>
          <w:lang w:val="hy-AM"/>
        </w:rPr>
        <w:t>են</w:t>
      </w:r>
      <w:r w:rsidRPr="00295F3A">
        <w:rPr>
          <w:color w:val="000000"/>
          <w:sz w:val="24"/>
          <w:szCs w:val="24"/>
          <w:lang w:val="hy-AM"/>
        </w:rPr>
        <w:t xml:space="preserve"> բարձր որակավորում ունեցող մասնագետների համար, ինչը նպաստ</w:t>
      </w:r>
      <w:r w:rsidR="0045568B">
        <w:rPr>
          <w:color w:val="000000"/>
          <w:sz w:val="24"/>
          <w:szCs w:val="24"/>
          <w:lang w:val="hy-AM"/>
        </w:rPr>
        <w:t>ել է</w:t>
      </w:r>
      <w:r w:rsidRPr="00295F3A">
        <w:rPr>
          <w:color w:val="000000"/>
          <w:sz w:val="24"/>
          <w:szCs w:val="24"/>
          <w:lang w:val="hy-AM"/>
        </w:rPr>
        <w:t xml:space="preserve"> կառավարման որակի բարձրացմանը և նորարարությունների ներդրմանը:</w:t>
      </w:r>
    </w:p>
    <w:p w14:paraId="7562A271" w14:textId="77777777" w:rsidR="00295F3A" w:rsidRPr="00295F3A" w:rsidRDefault="00295F3A" w:rsidP="00295F3A">
      <w:pPr>
        <w:spacing w:before="0" w:after="0" w:line="360" w:lineRule="auto"/>
        <w:ind w:firstLine="720"/>
        <w:rPr>
          <w:color w:val="000000"/>
          <w:sz w:val="24"/>
          <w:szCs w:val="24"/>
          <w:lang w:val="hy-AM"/>
        </w:rPr>
      </w:pPr>
      <w:r w:rsidRPr="00295F3A">
        <w:rPr>
          <w:color w:val="000000"/>
          <w:sz w:val="24"/>
          <w:szCs w:val="24"/>
          <w:lang w:val="hy-AM"/>
        </w:rPr>
        <w:t>Որոշումների կայացման արագացում: Շրջանային մակարդակում ավելի հեշտ</w:t>
      </w:r>
      <w:r w:rsidR="0045568B">
        <w:rPr>
          <w:color w:val="000000"/>
          <w:sz w:val="24"/>
          <w:szCs w:val="24"/>
          <w:lang w:val="hy-AM"/>
        </w:rPr>
        <w:t xml:space="preserve"> է</w:t>
      </w:r>
      <w:r w:rsidRPr="00295F3A">
        <w:rPr>
          <w:color w:val="000000"/>
          <w:sz w:val="24"/>
          <w:szCs w:val="24"/>
          <w:lang w:val="hy-AM"/>
        </w:rPr>
        <w:t xml:space="preserve"> համակարգել համայնքների գործողությունները և արագացնել կարևոր որոշումների կայացման գործընթացը:</w:t>
      </w:r>
    </w:p>
    <w:p w14:paraId="63FECFD8" w14:textId="77777777" w:rsidR="00295F3A" w:rsidRPr="00767DD1" w:rsidRDefault="00295F3A" w:rsidP="00295F3A">
      <w:pPr>
        <w:spacing w:before="0" w:after="0" w:line="360" w:lineRule="auto"/>
        <w:ind w:firstLine="720"/>
        <w:rPr>
          <w:b/>
          <w:bCs/>
          <w:color w:val="000000"/>
          <w:sz w:val="24"/>
          <w:szCs w:val="24"/>
          <w:lang w:val="hy-AM"/>
        </w:rPr>
      </w:pPr>
      <w:r w:rsidRPr="00767DD1">
        <w:rPr>
          <w:b/>
          <w:bCs/>
          <w:color w:val="000000"/>
          <w:sz w:val="24"/>
          <w:szCs w:val="24"/>
          <w:lang w:val="hy-AM"/>
        </w:rPr>
        <w:t>2</w:t>
      </w:r>
      <w:r w:rsidR="00767DD1">
        <w:rPr>
          <w:b/>
          <w:bCs/>
          <w:color w:val="000000"/>
          <w:sz w:val="24"/>
          <w:szCs w:val="24"/>
          <w:lang w:val="hy-AM"/>
        </w:rPr>
        <w:t>)</w:t>
      </w:r>
      <w:r w:rsidRPr="00767DD1">
        <w:rPr>
          <w:b/>
          <w:bCs/>
          <w:color w:val="000000"/>
          <w:sz w:val="24"/>
          <w:szCs w:val="24"/>
          <w:lang w:val="hy-AM"/>
        </w:rPr>
        <w:t xml:space="preserve"> Տնտեսական զարգացման խթանում.</w:t>
      </w:r>
    </w:p>
    <w:p w14:paraId="417888FB" w14:textId="77777777" w:rsidR="00295F3A" w:rsidRPr="00295F3A" w:rsidRDefault="00295F3A" w:rsidP="00295F3A">
      <w:pPr>
        <w:spacing w:before="0" w:after="0" w:line="360" w:lineRule="auto"/>
        <w:ind w:firstLine="720"/>
        <w:rPr>
          <w:color w:val="000000"/>
          <w:sz w:val="24"/>
          <w:szCs w:val="24"/>
          <w:lang w:val="hy-AM"/>
        </w:rPr>
      </w:pPr>
      <w:r w:rsidRPr="00295F3A">
        <w:rPr>
          <w:color w:val="000000"/>
          <w:sz w:val="24"/>
          <w:szCs w:val="24"/>
          <w:lang w:val="hy-AM"/>
        </w:rPr>
        <w:t xml:space="preserve">Ներդրումների ներգրավման հնարավորությունների ընդլայնում: Խոշոր համայնքները ավելի մեծ ներքին շուկա </w:t>
      </w:r>
      <w:r w:rsidR="00CA73C3">
        <w:rPr>
          <w:color w:val="000000"/>
          <w:sz w:val="24"/>
          <w:szCs w:val="24"/>
          <w:lang w:val="hy-AM"/>
        </w:rPr>
        <w:t xml:space="preserve">են </w:t>
      </w:r>
      <w:r w:rsidRPr="00295F3A">
        <w:rPr>
          <w:color w:val="000000"/>
          <w:sz w:val="24"/>
          <w:szCs w:val="24"/>
          <w:lang w:val="hy-AM"/>
        </w:rPr>
        <w:t>ներկայացն</w:t>
      </w:r>
      <w:r w:rsidR="00CA73C3">
        <w:rPr>
          <w:color w:val="000000"/>
          <w:sz w:val="24"/>
          <w:szCs w:val="24"/>
          <w:lang w:val="hy-AM"/>
        </w:rPr>
        <w:t>ում</w:t>
      </w:r>
      <w:r w:rsidRPr="00295F3A">
        <w:rPr>
          <w:color w:val="000000"/>
          <w:sz w:val="24"/>
          <w:szCs w:val="24"/>
          <w:lang w:val="hy-AM"/>
        </w:rPr>
        <w:t xml:space="preserve"> և ավելի գրավիչ </w:t>
      </w:r>
      <w:r w:rsidR="00CA73C3">
        <w:rPr>
          <w:color w:val="000000"/>
          <w:sz w:val="24"/>
          <w:szCs w:val="24"/>
          <w:lang w:val="hy-AM"/>
        </w:rPr>
        <w:t xml:space="preserve">են </w:t>
      </w:r>
      <w:r w:rsidRPr="00295F3A">
        <w:rPr>
          <w:color w:val="000000"/>
          <w:sz w:val="24"/>
          <w:szCs w:val="24"/>
          <w:lang w:val="hy-AM"/>
        </w:rPr>
        <w:t xml:space="preserve">ներդրողների համար: Շրջանային մակարդակում հնարավոր </w:t>
      </w:r>
      <w:r w:rsidR="00CA73C3">
        <w:rPr>
          <w:color w:val="000000"/>
          <w:sz w:val="24"/>
          <w:szCs w:val="24"/>
          <w:lang w:val="hy-AM"/>
        </w:rPr>
        <w:t xml:space="preserve">է դարձել </w:t>
      </w:r>
      <w:r w:rsidRPr="00295F3A">
        <w:rPr>
          <w:color w:val="000000"/>
          <w:sz w:val="24"/>
          <w:szCs w:val="24"/>
          <w:lang w:val="hy-AM"/>
        </w:rPr>
        <w:t>մշակել և իրականացնել ավելի լայնածավալ զարգացման ծրագրեր</w:t>
      </w:r>
      <w:r w:rsidR="00011770">
        <w:rPr>
          <w:color w:val="000000"/>
          <w:sz w:val="24"/>
          <w:szCs w:val="24"/>
          <w:lang w:val="hy-AM"/>
        </w:rPr>
        <w:t>:</w:t>
      </w:r>
    </w:p>
    <w:p w14:paraId="482BD428" w14:textId="77777777" w:rsidR="00295F3A" w:rsidRPr="00295F3A" w:rsidRDefault="00295F3A" w:rsidP="00295F3A">
      <w:pPr>
        <w:spacing w:before="0" w:after="0" w:line="360" w:lineRule="auto"/>
        <w:ind w:firstLine="720"/>
        <w:rPr>
          <w:color w:val="000000"/>
          <w:sz w:val="24"/>
          <w:szCs w:val="24"/>
          <w:lang w:val="hy-AM"/>
        </w:rPr>
      </w:pPr>
      <w:r w:rsidRPr="00295F3A">
        <w:rPr>
          <w:color w:val="000000"/>
          <w:sz w:val="24"/>
          <w:szCs w:val="24"/>
          <w:lang w:val="hy-AM"/>
        </w:rPr>
        <w:t xml:space="preserve">Ենթակառուցվածքների զարգացում: Խոշոր համայնքները ավելի մեծ հնարավորություններ </w:t>
      </w:r>
      <w:r w:rsidR="00011770">
        <w:rPr>
          <w:color w:val="000000"/>
          <w:sz w:val="24"/>
          <w:szCs w:val="24"/>
          <w:lang w:val="hy-AM"/>
        </w:rPr>
        <w:t>են ստացել</w:t>
      </w:r>
      <w:r w:rsidRPr="00295F3A">
        <w:rPr>
          <w:color w:val="000000"/>
          <w:sz w:val="24"/>
          <w:szCs w:val="24"/>
          <w:lang w:val="hy-AM"/>
        </w:rPr>
        <w:t xml:space="preserve"> </w:t>
      </w:r>
      <w:r w:rsidR="00A03DFE">
        <w:rPr>
          <w:color w:val="000000"/>
          <w:sz w:val="24"/>
          <w:szCs w:val="24"/>
          <w:lang w:val="hy-AM"/>
        </w:rPr>
        <w:t xml:space="preserve">մասնակցելու </w:t>
      </w:r>
      <w:r w:rsidR="00777125">
        <w:rPr>
          <w:color w:val="000000"/>
          <w:sz w:val="24"/>
          <w:szCs w:val="24"/>
          <w:lang w:val="hy-AM"/>
        </w:rPr>
        <w:t xml:space="preserve">ենթակառուցվածքների զարգացմանն ուղղված </w:t>
      </w:r>
      <w:r w:rsidR="00A03DFE">
        <w:rPr>
          <w:color w:val="000000"/>
          <w:sz w:val="24"/>
          <w:szCs w:val="24"/>
          <w:lang w:val="hy-AM"/>
        </w:rPr>
        <w:t xml:space="preserve">սուբվենցիոն ծրագրերին. </w:t>
      </w:r>
      <w:r w:rsidRPr="00295F3A">
        <w:rPr>
          <w:color w:val="000000"/>
          <w:sz w:val="24"/>
          <w:szCs w:val="24"/>
          <w:lang w:val="hy-AM"/>
        </w:rPr>
        <w:t>ինչը նպաստ</w:t>
      </w:r>
      <w:r w:rsidR="00A03DFE">
        <w:rPr>
          <w:color w:val="000000"/>
          <w:sz w:val="24"/>
          <w:szCs w:val="24"/>
          <w:lang w:val="hy-AM"/>
        </w:rPr>
        <w:t>ել է</w:t>
      </w:r>
      <w:r w:rsidRPr="00295F3A">
        <w:rPr>
          <w:color w:val="000000"/>
          <w:sz w:val="24"/>
          <w:szCs w:val="24"/>
          <w:lang w:val="hy-AM"/>
        </w:rPr>
        <w:t xml:space="preserve"> տնտեսական ակտիվության աճին:</w:t>
      </w:r>
    </w:p>
    <w:p w14:paraId="5476ED9A" w14:textId="77777777" w:rsidR="00295F3A" w:rsidRPr="00295F3A" w:rsidRDefault="00295F3A" w:rsidP="00295F3A">
      <w:pPr>
        <w:spacing w:before="0" w:after="0" w:line="360" w:lineRule="auto"/>
        <w:ind w:firstLine="720"/>
        <w:rPr>
          <w:color w:val="000000"/>
          <w:sz w:val="24"/>
          <w:szCs w:val="24"/>
          <w:lang w:val="hy-AM"/>
        </w:rPr>
      </w:pPr>
      <w:r w:rsidRPr="00295F3A">
        <w:rPr>
          <w:color w:val="000000"/>
          <w:sz w:val="24"/>
          <w:szCs w:val="24"/>
          <w:lang w:val="hy-AM"/>
        </w:rPr>
        <w:t xml:space="preserve">Մրցունակության բարձրացում: Շրջանային մակարդակում հնարավոր </w:t>
      </w:r>
      <w:r w:rsidR="00777125">
        <w:rPr>
          <w:color w:val="000000"/>
          <w:sz w:val="24"/>
          <w:szCs w:val="24"/>
          <w:lang w:val="hy-AM"/>
        </w:rPr>
        <w:t>է դարձել</w:t>
      </w:r>
      <w:r w:rsidRPr="00295F3A">
        <w:rPr>
          <w:color w:val="000000"/>
          <w:sz w:val="24"/>
          <w:szCs w:val="24"/>
          <w:lang w:val="hy-AM"/>
        </w:rPr>
        <w:t xml:space="preserve"> ավելի արդյունավետորեն օգտագործել առկա ռեսուրսները և զարգացնել մասնագիտացված տնտեսական ուղղություններ, ինչը բարձրաց</w:t>
      </w:r>
      <w:r w:rsidR="00C6179E">
        <w:rPr>
          <w:color w:val="000000"/>
          <w:sz w:val="24"/>
          <w:szCs w:val="24"/>
          <w:lang w:val="hy-AM"/>
        </w:rPr>
        <w:t>րել է</w:t>
      </w:r>
      <w:r w:rsidRPr="00295F3A">
        <w:rPr>
          <w:color w:val="000000"/>
          <w:sz w:val="24"/>
          <w:szCs w:val="24"/>
          <w:lang w:val="hy-AM"/>
        </w:rPr>
        <w:t xml:space="preserve"> տարածաշրջանի մրցունակությունը:</w:t>
      </w:r>
    </w:p>
    <w:p w14:paraId="71861C70" w14:textId="77777777" w:rsidR="00295F3A" w:rsidRPr="00767DD1" w:rsidRDefault="00295F3A" w:rsidP="00295F3A">
      <w:pPr>
        <w:spacing w:before="0" w:after="0" w:line="360" w:lineRule="auto"/>
        <w:ind w:firstLine="720"/>
        <w:rPr>
          <w:b/>
          <w:bCs/>
          <w:color w:val="000000"/>
          <w:sz w:val="24"/>
          <w:szCs w:val="24"/>
          <w:lang w:val="hy-AM"/>
        </w:rPr>
      </w:pPr>
      <w:r w:rsidRPr="00767DD1">
        <w:rPr>
          <w:b/>
          <w:bCs/>
          <w:color w:val="000000"/>
          <w:sz w:val="24"/>
          <w:szCs w:val="24"/>
          <w:lang w:val="hy-AM"/>
        </w:rPr>
        <w:t>3</w:t>
      </w:r>
      <w:r w:rsidR="00767DD1">
        <w:rPr>
          <w:b/>
          <w:bCs/>
          <w:color w:val="000000"/>
          <w:sz w:val="24"/>
          <w:szCs w:val="24"/>
          <w:lang w:val="hy-AM"/>
        </w:rPr>
        <w:t>)</w:t>
      </w:r>
      <w:r w:rsidRPr="00767DD1">
        <w:rPr>
          <w:b/>
          <w:bCs/>
          <w:color w:val="000000"/>
          <w:sz w:val="24"/>
          <w:szCs w:val="24"/>
          <w:lang w:val="hy-AM"/>
        </w:rPr>
        <w:t xml:space="preserve"> Սոցիալական համախմբվածության ամրապնդում.</w:t>
      </w:r>
    </w:p>
    <w:p w14:paraId="40FDD951" w14:textId="77777777" w:rsidR="00295F3A" w:rsidRPr="00295F3A" w:rsidRDefault="00295F3A" w:rsidP="00295F3A">
      <w:pPr>
        <w:spacing w:before="0" w:after="0" w:line="360" w:lineRule="auto"/>
        <w:ind w:firstLine="720"/>
        <w:rPr>
          <w:color w:val="000000"/>
          <w:sz w:val="24"/>
          <w:szCs w:val="24"/>
          <w:lang w:val="hy-AM"/>
        </w:rPr>
      </w:pPr>
      <w:r w:rsidRPr="00295F3A">
        <w:rPr>
          <w:color w:val="000000"/>
          <w:sz w:val="24"/>
          <w:szCs w:val="24"/>
          <w:lang w:val="hy-AM"/>
        </w:rPr>
        <w:t xml:space="preserve">Հավասար հնարավորությունների ապահովում: Խոշոր համայնքները ավելի լայն հնարավորություններ </w:t>
      </w:r>
      <w:r w:rsidR="00C6179E">
        <w:rPr>
          <w:color w:val="000000"/>
          <w:sz w:val="24"/>
          <w:szCs w:val="24"/>
          <w:lang w:val="hy-AM"/>
        </w:rPr>
        <w:t xml:space="preserve">կարող են </w:t>
      </w:r>
      <w:r w:rsidRPr="00295F3A">
        <w:rPr>
          <w:color w:val="000000"/>
          <w:sz w:val="24"/>
          <w:szCs w:val="24"/>
          <w:lang w:val="hy-AM"/>
        </w:rPr>
        <w:t>ստեղծե</w:t>
      </w:r>
      <w:r w:rsidR="00182CAF">
        <w:rPr>
          <w:color w:val="000000"/>
          <w:sz w:val="24"/>
          <w:szCs w:val="24"/>
          <w:lang w:val="hy-AM"/>
        </w:rPr>
        <w:t>լ</w:t>
      </w:r>
      <w:r w:rsidRPr="00295F3A">
        <w:rPr>
          <w:color w:val="000000"/>
          <w:sz w:val="24"/>
          <w:szCs w:val="24"/>
          <w:lang w:val="hy-AM"/>
        </w:rPr>
        <w:t xml:space="preserve"> բնակիչների համար կրթության, առողջապահության, մշակույթի և սոցիալական ծառայությունների հասանելիության առումով՝ անկախ բնակության վայրից:</w:t>
      </w:r>
    </w:p>
    <w:p w14:paraId="6586D02A" w14:textId="77777777" w:rsidR="00295F3A" w:rsidRDefault="00295F3A" w:rsidP="00295F3A">
      <w:pPr>
        <w:spacing w:before="0" w:after="0" w:line="360" w:lineRule="auto"/>
        <w:ind w:firstLine="720"/>
        <w:rPr>
          <w:color w:val="000000"/>
          <w:sz w:val="24"/>
          <w:szCs w:val="24"/>
          <w:lang w:val="hy-AM"/>
        </w:rPr>
      </w:pPr>
      <w:r w:rsidRPr="00295F3A">
        <w:rPr>
          <w:color w:val="000000"/>
          <w:sz w:val="24"/>
          <w:szCs w:val="24"/>
          <w:lang w:val="hy-AM"/>
        </w:rPr>
        <w:t xml:space="preserve">Տարածքային անհավասարությունների կրճատում: </w:t>
      </w:r>
      <w:r w:rsidR="0038625B">
        <w:rPr>
          <w:color w:val="000000"/>
          <w:sz w:val="24"/>
          <w:szCs w:val="24"/>
          <w:lang w:val="hy-AM"/>
        </w:rPr>
        <w:t xml:space="preserve">«Շրջանային» մոդելով </w:t>
      </w:r>
      <w:r w:rsidR="0038625B">
        <w:rPr>
          <w:color w:val="000000"/>
          <w:sz w:val="24"/>
          <w:szCs w:val="24"/>
          <w:lang w:val="hy-AM"/>
        </w:rPr>
        <w:lastRenderedPageBreak/>
        <w:t>համայնքների միավորումը</w:t>
      </w:r>
      <w:r w:rsidRPr="00295F3A">
        <w:rPr>
          <w:color w:val="000000"/>
          <w:sz w:val="24"/>
          <w:szCs w:val="24"/>
          <w:lang w:val="hy-AM"/>
        </w:rPr>
        <w:t xml:space="preserve"> կարող է օգնել հավասարեցնել զարգացման մակարդակները տարբեր համայնքներում:</w:t>
      </w:r>
    </w:p>
    <w:p w14:paraId="7FECCFFE" w14:textId="77777777" w:rsidR="0023267F" w:rsidRPr="0023267F" w:rsidRDefault="0023267F" w:rsidP="0023267F">
      <w:pPr>
        <w:spacing w:before="0" w:after="0" w:line="360" w:lineRule="auto"/>
        <w:ind w:firstLine="720"/>
        <w:rPr>
          <w:color w:val="000000"/>
          <w:sz w:val="24"/>
          <w:szCs w:val="24"/>
          <w:lang w:val="hy-AM"/>
        </w:rPr>
      </w:pPr>
      <w:r w:rsidRPr="0023267F">
        <w:rPr>
          <w:b/>
          <w:bCs/>
          <w:color w:val="000000"/>
          <w:sz w:val="24"/>
          <w:szCs w:val="24"/>
          <w:lang w:val="hy-AM"/>
        </w:rPr>
        <w:t>4) Մարդկային կապիտալի զարգացում և մասնակցային կառավարում</w:t>
      </w:r>
    </w:p>
    <w:p w14:paraId="3AF44354" w14:textId="77777777" w:rsidR="0023267F" w:rsidRPr="0023267F" w:rsidRDefault="0023267F" w:rsidP="0023267F">
      <w:pPr>
        <w:spacing w:before="0" w:after="0" w:line="360" w:lineRule="auto"/>
        <w:ind w:firstLine="720"/>
        <w:rPr>
          <w:color w:val="000000"/>
          <w:sz w:val="24"/>
          <w:szCs w:val="24"/>
          <w:lang w:val="hy-AM"/>
        </w:rPr>
      </w:pPr>
      <w:r w:rsidRPr="0023267F">
        <w:rPr>
          <w:color w:val="000000"/>
          <w:sz w:val="24"/>
          <w:szCs w:val="24"/>
          <w:lang w:val="hy-AM"/>
        </w:rPr>
        <w:t xml:space="preserve">Մարդկային ռեսուրսների արդյունավետ </w:t>
      </w:r>
      <w:r w:rsidR="00286050">
        <w:rPr>
          <w:color w:val="000000"/>
          <w:sz w:val="24"/>
          <w:szCs w:val="24"/>
          <w:lang w:val="hy-AM"/>
        </w:rPr>
        <w:t>կառավարում</w:t>
      </w:r>
      <w:r w:rsidRPr="0023267F">
        <w:rPr>
          <w:color w:val="000000"/>
          <w:sz w:val="24"/>
          <w:szCs w:val="24"/>
          <w:lang w:val="hy-AM"/>
        </w:rPr>
        <w:t xml:space="preserve">՝ </w:t>
      </w:r>
      <w:r w:rsidR="00286050">
        <w:rPr>
          <w:color w:val="000000"/>
          <w:sz w:val="24"/>
          <w:szCs w:val="24"/>
          <w:lang w:val="hy-AM"/>
        </w:rPr>
        <w:t>մեծ</w:t>
      </w:r>
      <w:r w:rsidRPr="0023267F">
        <w:rPr>
          <w:color w:val="000000"/>
          <w:sz w:val="24"/>
          <w:szCs w:val="24"/>
          <w:lang w:val="hy-AM"/>
        </w:rPr>
        <w:t xml:space="preserve"> համայնքները կարող են խրախուսել ներգաղթ, երիտասարդության վերադարձ և մասնագիտական ներուժի զարգացում:</w:t>
      </w:r>
    </w:p>
    <w:p w14:paraId="47C7B153" w14:textId="77777777" w:rsidR="0023267F" w:rsidRDefault="0023267F" w:rsidP="0023267F">
      <w:pPr>
        <w:spacing w:before="0" w:after="0" w:line="360" w:lineRule="auto"/>
        <w:ind w:firstLine="720"/>
        <w:rPr>
          <w:color w:val="000000"/>
          <w:sz w:val="24"/>
          <w:szCs w:val="24"/>
          <w:lang w:val="hy-AM"/>
        </w:rPr>
      </w:pPr>
      <w:r w:rsidRPr="0023267F">
        <w:rPr>
          <w:color w:val="000000"/>
          <w:sz w:val="24"/>
          <w:szCs w:val="24"/>
          <w:lang w:val="hy-AM"/>
        </w:rPr>
        <w:t>Քաղաքացիների մասնակցության բարձրացում՝ ավելի կայուն և կազմակերպված համայնքները հնարավորություն են տալիս զարգացնել մասնակցային բյուջետավորում</w:t>
      </w:r>
      <w:r w:rsidR="00BE098F">
        <w:rPr>
          <w:color w:val="000000"/>
          <w:sz w:val="24"/>
          <w:szCs w:val="24"/>
          <w:lang w:val="hy-AM"/>
        </w:rPr>
        <w:t>ը</w:t>
      </w:r>
      <w:r w:rsidRPr="0023267F">
        <w:rPr>
          <w:color w:val="000000"/>
          <w:sz w:val="24"/>
          <w:szCs w:val="24"/>
          <w:lang w:val="hy-AM"/>
        </w:rPr>
        <w:t xml:space="preserve"> և բաց կառավարման մեխանիզմներ</w:t>
      </w:r>
      <w:r w:rsidR="00BE098F">
        <w:rPr>
          <w:color w:val="000000"/>
          <w:sz w:val="24"/>
          <w:szCs w:val="24"/>
          <w:lang w:val="hy-AM"/>
        </w:rPr>
        <w:t>ը.</w:t>
      </w:r>
    </w:p>
    <w:p w14:paraId="52EAA5C0" w14:textId="77777777" w:rsidR="00295F3A" w:rsidRPr="00767DD1" w:rsidRDefault="0023267F" w:rsidP="00295F3A">
      <w:pPr>
        <w:spacing w:before="0" w:after="0" w:line="360" w:lineRule="auto"/>
        <w:ind w:firstLine="720"/>
        <w:rPr>
          <w:b/>
          <w:bCs/>
          <w:color w:val="000000"/>
          <w:sz w:val="24"/>
          <w:szCs w:val="24"/>
          <w:lang w:val="hy-AM"/>
        </w:rPr>
      </w:pPr>
      <w:r>
        <w:rPr>
          <w:b/>
          <w:bCs/>
          <w:color w:val="000000"/>
          <w:sz w:val="24"/>
          <w:szCs w:val="24"/>
          <w:lang w:val="hy-AM"/>
        </w:rPr>
        <w:t>5</w:t>
      </w:r>
      <w:r w:rsidR="00767DD1">
        <w:rPr>
          <w:b/>
          <w:bCs/>
          <w:color w:val="000000"/>
          <w:sz w:val="24"/>
          <w:szCs w:val="24"/>
          <w:lang w:val="hy-AM"/>
        </w:rPr>
        <w:t>)</w:t>
      </w:r>
      <w:r w:rsidR="00295F3A" w:rsidRPr="00767DD1">
        <w:rPr>
          <w:b/>
          <w:bCs/>
          <w:color w:val="000000"/>
          <w:sz w:val="24"/>
          <w:szCs w:val="24"/>
          <w:lang w:val="hy-AM"/>
        </w:rPr>
        <w:t xml:space="preserve"> Տարածքային պլանավորման արդյունավետության բարձրացում.</w:t>
      </w:r>
    </w:p>
    <w:p w14:paraId="0EE5A679" w14:textId="77777777" w:rsidR="00295F3A" w:rsidRPr="00295F3A" w:rsidRDefault="00295F3A" w:rsidP="00295F3A">
      <w:pPr>
        <w:spacing w:before="0" w:after="0" w:line="360" w:lineRule="auto"/>
        <w:ind w:firstLine="720"/>
        <w:rPr>
          <w:color w:val="000000"/>
          <w:sz w:val="24"/>
          <w:szCs w:val="24"/>
          <w:lang w:val="hy-AM"/>
        </w:rPr>
      </w:pPr>
      <w:r w:rsidRPr="00295F3A">
        <w:rPr>
          <w:color w:val="000000"/>
          <w:sz w:val="24"/>
          <w:szCs w:val="24"/>
          <w:lang w:val="hy-AM"/>
        </w:rPr>
        <w:t xml:space="preserve">Համակարգված զարգացման </w:t>
      </w:r>
      <w:r w:rsidR="00AE0D49">
        <w:rPr>
          <w:color w:val="000000"/>
          <w:sz w:val="24"/>
          <w:szCs w:val="24"/>
          <w:lang w:val="hy-AM"/>
        </w:rPr>
        <w:t>պլանավորում</w:t>
      </w:r>
      <w:r w:rsidRPr="00295F3A">
        <w:rPr>
          <w:color w:val="000000"/>
          <w:sz w:val="24"/>
          <w:szCs w:val="24"/>
          <w:lang w:val="hy-AM"/>
        </w:rPr>
        <w:t>: Շրջանային մակարդակում ավելի հեշտ կլինի մշակել և իրականացնել տարածքային զարգացման համակարգված ծրագրեր, որոնք կհաշվի առնեն բոլոր համայնքների կարիքներն ու ներուժը:</w:t>
      </w:r>
    </w:p>
    <w:p w14:paraId="1B301CC4" w14:textId="77777777" w:rsidR="00295F3A" w:rsidRPr="00295F3A" w:rsidRDefault="00295F3A" w:rsidP="00295F3A">
      <w:pPr>
        <w:spacing w:before="0" w:after="0" w:line="360" w:lineRule="auto"/>
        <w:ind w:firstLine="720"/>
        <w:rPr>
          <w:color w:val="000000"/>
          <w:sz w:val="24"/>
          <w:szCs w:val="24"/>
          <w:lang w:val="hy-AM"/>
        </w:rPr>
      </w:pPr>
      <w:r w:rsidRPr="00295F3A">
        <w:rPr>
          <w:color w:val="000000"/>
          <w:sz w:val="24"/>
          <w:szCs w:val="24"/>
          <w:lang w:val="hy-AM"/>
        </w:rPr>
        <w:t xml:space="preserve">Բնական ռեսուրսների կայուն կառավարում: </w:t>
      </w:r>
      <w:r w:rsidR="00F262E9">
        <w:rPr>
          <w:color w:val="000000"/>
          <w:sz w:val="24"/>
          <w:szCs w:val="24"/>
          <w:lang w:val="hy-AM"/>
        </w:rPr>
        <w:t>Հ</w:t>
      </w:r>
      <w:r w:rsidRPr="00295F3A">
        <w:rPr>
          <w:color w:val="000000"/>
          <w:sz w:val="24"/>
          <w:szCs w:val="24"/>
          <w:lang w:val="hy-AM"/>
        </w:rPr>
        <w:t xml:space="preserve">նարավորություն </w:t>
      </w:r>
      <w:r w:rsidR="00F262E9">
        <w:rPr>
          <w:color w:val="000000"/>
          <w:sz w:val="24"/>
          <w:szCs w:val="24"/>
          <w:lang w:val="hy-AM"/>
        </w:rPr>
        <w:t>է ստեղծվել</w:t>
      </w:r>
      <w:r w:rsidRPr="00295F3A">
        <w:rPr>
          <w:color w:val="000000"/>
          <w:sz w:val="24"/>
          <w:szCs w:val="24"/>
          <w:lang w:val="hy-AM"/>
        </w:rPr>
        <w:t xml:space="preserve"> ավելի արդյունավետ կառավարել բնական ռեսուրսները շրջանային մակարդակում՝ հաշվի առնելով էկոլոգիական հիմնախնդիրները և ապահովելով կայուն զարգացումը:</w:t>
      </w:r>
    </w:p>
    <w:p w14:paraId="1FCC5682" w14:textId="77777777" w:rsidR="0094691B" w:rsidRDefault="00295F3A" w:rsidP="00F262E9">
      <w:pPr>
        <w:spacing w:before="0" w:after="0" w:line="360" w:lineRule="auto"/>
        <w:ind w:firstLine="720"/>
        <w:rPr>
          <w:color w:val="000000"/>
          <w:sz w:val="24"/>
          <w:szCs w:val="24"/>
          <w:lang w:val="hy-AM"/>
        </w:rPr>
      </w:pPr>
      <w:r w:rsidRPr="00295F3A">
        <w:rPr>
          <w:color w:val="000000"/>
          <w:sz w:val="24"/>
          <w:szCs w:val="24"/>
          <w:lang w:val="hy-AM"/>
        </w:rPr>
        <w:t>Այս հիմնավորումները ցույց են տալիս, որ համայնքների խոշորացումը շրջանային մոդելով կարող է էականորեն բարելավել կառավարման արդյունավետությունը, խթանել տնտեսական զարգացումը, ամրապնդել սոցիալական համախմբվածությունը և բարձրացնել տարածքային պլանավորման որակը:</w:t>
      </w:r>
    </w:p>
    <w:p w14:paraId="7D1F81C1" w14:textId="77777777" w:rsidR="00E01E98" w:rsidRDefault="00E01E98" w:rsidP="00E01E98">
      <w:pPr>
        <w:spacing w:before="0" w:after="0" w:line="360" w:lineRule="auto"/>
        <w:ind w:firstLine="720"/>
        <w:rPr>
          <w:color w:val="000000"/>
          <w:sz w:val="24"/>
          <w:szCs w:val="24"/>
          <w:lang w:val="hy-AM"/>
        </w:rPr>
      </w:pPr>
      <w:r>
        <w:rPr>
          <w:color w:val="000000"/>
          <w:sz w:val="24"/>
          <w:szCs w:val="24"/>
          <w:lang w:val="hy-AM"/>
        </w:rPr>
        <w:t xml:space="preserve">2023 թվականի դեկտեմբերի 8-ին Տարածքային կառավարման և ենթակառուցվածքների նախարարությունում ՀՀ վարչապետի կողմից անցկացրած խորհրդակցության ընթացքում Վարչապետը, </w:t>
      </w:r>
      <w:r w:rsidRPr="00411817">
        <w:rPr>
          <w:color w:val="000000"/>
          <w:sz w:val="24"/>
          <w:szCs w:val="24"/>
          <w:lang w:val="hy-AM"/>
        </w:rPr>
        <w:t xml:space="preserve">անդրադառնալով համայնքների խոշորացման գործընթացին՝ նշեց, որ </w:t>
      </w:r>
      <w:r>
        <w:rPr>
          <w:color w:val="000000"/>
          <w:sz w:val="24"/>
          <w:szCs w:val="24"/>
          <w:lang w:val="hy-AM"/>
        </w:rPr>
        <w:t>«</w:t>
      </w:r>
      <w:r w:rsidRPr="00411817">
        <w:rPr>
          <w:color w:val="000000"/>
          <w:sz w:val="24"/>
          <w:szCs w:val="24"/>
          <w:lang w:val="hy-AM"/>
        </w:rPr>
        <w:t>այն</w:t>
      </w:r>
      <w:r>
        <w:rPr>
          <w:color w:val="000000"/>
          <w:sz w:val="24"/>
          <w:szCs w:val="24"/>
          <w:lang w:val="hy-AM"/>
        </w:rPr>
        <w:t xml:space="preserve"> </w:t>
      </w:r>
      <w:r w:rsidRPr="00411817">
        <w:rPr>
          <w:color w:val="000000"/>
          <w:sz w:val="24"/>
          <w:szCs w:val="24"/>
          <w:lang w:val="hy-AM"/>
        </w:rPr>
        <w:t>համայնքները, որոնք շրջանային մոդելով չեն խոշորացվել, զարգացման ընդհանուր</w:t>
      </w:r>
      <w:r>
        <w:rPr>
          <w:color w:val="000000"/>
          <w:sz w:val="24"/>
          <w:szCs w:val="24"/>
          <w:lang w:val="hy-AM"/>
        </w:rPr>
        <w:t xml:space="preserve"> </w:t>
      </w:r>
      <w:r w:rsidRPr="00411817">
        <w:rPr>
          <w:color w:val="000000"/>
          <w:sz w:val="24"/>
          <w:szCs w:val="24"/>
          <w:lang w:val="hy-AM"/>
        </w:rPr>
        <w:t>գործընթացներում առաջընթաց չեն արձանագրում</w:t>
      </w:r>
      <w:r>
        <w:rPr>
          <w:color w:val="000000"/>
          <w:sz w:val="24"/>
          <w:szCs w:val="24"/>
          <w:lang w:val="hy-AM"/>
        </w:rPr>
        <w:t xml:space="preserve">»: </w:t>
      </w:r>
    </w:p>
    <w:p w14:paraId="3CC1C2B9" w14:textId="77777777" w:rsidR="00E01E98" w:rsidRDefault="00E01E98" w:rsidP="00E01E98">
      <w:pPr>
        <w:spacing w:before="0" w:after="0" w:line="360" w:lineRule="auto"/>
        <w:ind w:firstLine="720"/>
        <w:rPr>
          <w:color w:val="000000"/>
          <w:sz w:val="24"/>
          <w:szCs w:val="24"/>
          <w:lang w:val="hy-AM"/>
        </w:rPr>
      </w:pPr>
      <w:r>
        <w:rPr>
          <w:color w:val="000000"/>
          <w:sz w:val="24"/>
          <w:szCs w:val="24"/>
          <w:lang w:val="hy-AM"/>
        </w:rPr>
        <w:t>Վերոնշյալ խորհրդակցության №</w:t>
      </w:r>
      <w:r w:rsidRPr="00C2657E">
        <w:rPr>
          <w:lang w:val="hy-AM"/>
        </w:rPr>
        <w:t xml:space="preserve"> </w:t>
      </w:r>
      <w:r w:rsidRPr="00C2657E">
        <w:rPr>
          <w:color w:val="000000"/>
          <w:sz w:val="24"/>
          <w:szCs w:val="24"/>
          <w:lang w:val="hy-AM"/>
        </w:rPr>
        <w:t xml:space="preserve">Վ/191-2023 </w:t>
      </w:r>
      <w:r>
        <w:rPr>
          <w:color w:val="000000"/>
          <w:sz w:val="24"/>
          <w:szCs w:val="24"/>
          <w:lang w:val="hy-AM"/>
        </w:rPr>
        <w:t>արձանագրության 3.1-ին կետով հանձնարարվել է.</w:t>
      </w:r>
    </w:p>
    <w:p w14:paraId="7BD9E3F6" w14:textId="279D68F8" w:rsidR="00E01E98" w:rsidRPr="005B1398" w:rsidRDefault="00E01E98" w:rsidP="00E63C37">
      <w:pPr>
        <w:spacing w:before="0" w:after="0" w:line="360" w:lineRule="auto"/>
        <w:ind w:firstLine="720"/>
        <w:rPr>
          <w:color w:val="000000"/>
          <w:sz w:val="24"/>
          <w:szCs w:val="24"/>
          <w:lang w:val="hy-AM"/>
        </w:rPr>
      </w:pPr>
      <w:r>
        <w:rPr>
          <w:color w:val="000000"/>
          <w:sz w:val="24"/>
          <w:szCs w:val="24"/>
          <w:lang w:val="hy-AM"/>
        </w:rPr>
        <w:lastRenderedPageBreak/>
        <w:t>«</w:t>
      </w:r>
      <w:r w:rsidRPr="00453F84">
        <w:rPr>
          <w:color w:val="000000"/>
          <w:sz w:val="24"/>
          <w:szCs w:val="24"/>
          <w:lang w:val="hy-AM"/>
        </w:rPr>
        <w:t>վարչատարածքային</w:t>
      </w:r>
      <w:r>
        <w:rPr>
          <w:color w:val="000000"/>
          <w:sz w:val="24"/>
          <w:szCs w:val="24"/>
          <w:lang w:val="hy-AM"/>
        </w:rPr>
        <w:t xml:space="preserve"> </w:t>
      </w:r>
      <w:r w:rsidRPr="00453F84">
        <w:rPr>
          <w:color w:val="000000"/>
          <w:sz w:val="24"/>
          <w:szCs w:val="24"/>
          <w:lang w:val="hy-AM"/>
        </w:rPr>
        <w:t>բարեփոխումների տիրույթում ևս մեկ անգամ անդրադառնալ համայնքների միավորման</w:t>
      </w:r>
      <w:r>
        <w:rPr>
          <w:color w:val="000000"/>
          <w:sz w:val="24"/>
          <w:szCs w:val="24"/>
          <w:lang w:val="hy-AM"/>
        </w:rPr>
        <w:t xml:space="preserve"> </w:t>
      </w:r>
      <w:r w:rsidRPr="00453F84">
        <w:rPr>
          <w:color w:val="000000"/>
          <w:sz w:val="24"/>
          <w:szCs w:val="24"/>
          <w:lang w:val="hy-AM"/>
        </w:rPr>
        <w:t>շրջանային մոդելից շեղումներին, ըստ այդմ՝ քննարկել համայնքների միավորման</w:t>
      </w:r>
      <w:r>
        <w:rPr>
          <w:color w:val="000000"/>
          <w:sz w:val="24"/>
          <w:szCs w:val="24"/>
          <w:lang w:val="hy-AM"/>
        </w:rPr>
        <w:t xml:space="preserve"> </w:t>
      </w:r>
      <w:r w:rsidRPr="00453F84">
        <w:rPr>
          <w:color w:val="000000"/>
          <w:sz w:val="24"/>
          <w:szCs w:val="24"/>
          <w:lang w:val="hy-AM"/>
        </w:rPr>
        <w:t>հետագա գործընթացը շրջանային մոդելով իրականացնելու հնարավորությունը, եթե</w:t>
      </w:r>
      <w:r>
        <w:rPr>
          <w:color w:val="000000"/>
          <w:sz w:val="24"/>
          <w:szCs w:val="24"/>
          <w:lang w:val="hy-AM"/>
        </w:rPr>
        <w:t xml:space="preserve"> </w:t>
      </w:r>
      <w:r w:rsidRPr="00453F84">
        <w:rPr>
          <w:color w:val="000000"/>
          <w:sz w:val="24"/>
          <w:szCs w:val="24"/>
          <w:lang w:val="hy-AM"/>
        </w:rPr>
        <w:t>սկզբունքային խոչընդոտներ առկա չեն՝ ելնելով մի շարք գործոններից (օրինակ՝</w:t>
      </w:r>
      <w:r>
        <w:rPr>
          <w:color w:val="000000"/>
          <w:sz w:val="24"/>
          <w:szCs w:val="24"/>
          <w:lang w:val="hy-AM"/>
        </w:rPr>
        <w:t xml:space="preserve"> </w:t>
      </w:r>
      <w:r w:rsidRPr="00453F84">
        <w:rPr>
          <w:color w:val="000000"/>
          <w:sz w:val="24"/>
          <w:szCs w:val="24"/>
          <w:lang w:val="hy-AM"/>
        </w:rPr>
        <w:t>բնակչության թվաքանակ և այլն)</w:t>
      </w:r>
      <w:r>
        <w:rPr>
          <w:color w:val="000000"/>
          <w:sz w:val="24"/>
          <w:szCs w:val="24"/>
          <w:lang w:val="hy-AM"/>
        </w:rPr>
        <w:t xml:space="preserve">»: </w:t>
      </w:r>
    </w:p>
    <w:p w14:paraId="710B4A60" w14:textId="77777777" w:rsidR="00434C37" w:rsidRPr="00BA4948" w:rsidRDefault="00525064" w:rsidP="00C451CD">
      <w:pPr>
        <w:spacing w:before="0" w:after="0" w:line="360" w:lineRule="auto"/>
        <w:rPr>
          <w:color w:val="000000"/>
          <w:sz w:val="24"/>
          <w:szCs w:val="24"/>
          <w:lang w:val="hy-AM"/>
        </w:rPr>
      </w:pPr>
      <w:r w:rsidRPr="00BA4948">
        <w:rPr>
          <w:color w:val="000000"/>
          <w:sz w:val="24"/>
          <w:szCs w:val="24"/>
          <w:lang w:val="hy-AM"/>
        </w:rPr>
        <w:tab/>
      </w:r>
      <w:r w:rsidR="00F66A34" w:rsidRPr="00BA4948">
        <w:rPr>
          <w:b/>
          <w:color w:val="000000"/>
          <w:sz w:val="24"/>
          <w:szCs w:val="24"/>
          <w:lang w:val="hy-AM"/>
        </w:rPr>
        <w:t>2. Առաջարկվող կարգավորման բնույթը</w:t>
      </w:r>
      <w:r w:rsidR="004121CD" w:rsidRPr="00BA4948">
        <w:rPr>
          <w:color w:val="000000"/>
          <w:sz w:val="24"/>
          <w:szCs w:val="24"/>
          <w:lang w:val="hy-AM"/>
        </w:rPr>
        <w:tab/>
      </w:r>
    </w:p>
    <w:p w14:paraId="5931485F" w14:textId="77777777" w:rsidR="00767DD1" w:rsidRPr="005B1398" w:rsidRDefault="00767DD1" w:rsidP="00767DD1">
      <w:pPr>
        <w:spacing w:before="0" w:after="0" w:line="360" w:lineRule="auto"/>
        <w:ind w:firstLine="720"/>
        <w:rPr>
          <w:color w:val="000000"/>
          <w:sz w:val="24"/>
          <w:szCs w:val="24"/>
          <w:lang w:val="hy-AM"/>
        </w:rPr>
      </w:pPr>
      <w:r w:rsidRPr="005B1398">
        <w:rPr>
          <w:color w:val="000000"/>
          <w:sz w:val="24"/>
          <w:szCs w:val="24"/>
          <w:lang w:val="hy-AM"/>
        </w:rPr>
        <w:t>Նախագծով նախատեսվում է ձևավորվել հետևյալ համայնքային փնջերը.</w:t>
      </w:r>
    </w:p>
    <w:p w14:paraId="52B25C52" w14:textId="06E0E7B4" w:rsidR="00767DD1" w:rsidRDefault="00767DD1" w:rsidP="00767DD1">
      <w:pPr>
        <w:spacing w:before="0" w:after="0" w:line="360" w:lineRule="auto"/>
        <w:ind w:firstLine="720"/>
        <w:rPr>
          <w:b/>
          <w:color w:val="000000"/>
          <w:sz w:val="24"/>
          <w:szCs w:val="24"/>
          <w:lang w:val="hy-AM"/>
        </w:rPr>
      </w:pPr>
      <w:r w:rsidRPr="005B1398">
        <w:rPr>
          <w:b/>
          <w:color w:val="000000"/>
          <w:sz w:val="24"/>
          <w:szCs w:val="24"/>
          <w:lang w:val="hy-AM"/>
        </w:rPr>
        <w:t xml:space="preserve">ՀՀ </w:t>
      </w:r>
      <w:r w:rsidR="00BB74A2">
        <w:rPr>
          <w:b/>
          <w:color w:val="000000"/>
          <w:sz w:val="24"/>
          <w:szCs w:val="24"/>
          <w:lang w:val="hy-AM"/>
        </w:rPr>
        <w:t>Արարատի</w:t>
      </w:r>
      <w:r w:rsidRPr="005B1398">
        <w:rPr>
          <w:b/>
          <w:color w:val="000000"/>
          <w:sz w:val="24"/>
          <w:szCs w:val="24"/>
          <w:lang w:val="hy-AM"/>
        </w:rPr>
        <w:t xml:space="preserve"> մարզի </w:t>
      </w:r>
      <w:r w:rsidR="00BB74A2">
        <w:rPr>
          <w:b/>
          <w:color w:val="000000"/>
          <w:sz w:val="24"/>
          <w:szCs w:val="24"/>
          <w:lang w:val="hy-AM"/>
        </w:rPr>
        <w:t>Արարատ</w:t>
      </w:r>
      <w:r>
        <w:rPr>
          <w:b/>
          <w:color w:val="000000"/>
          <w:sz w:val="24"/>
          <w:szCs w:val="24"/>
          <w:lang w:val="hy-AM"/>
        </w:rPr>
        <w:t xml:space="preserve">, </w:t>
      </w:r>
      <w:r w:rsidRPr="00BF01D3">
        <w:rPr>
          <w:color w:val="000000"/>
          <w:sz w:val="24"/>
          <w:szCs w:val="24"/>
          <w:lang w:val="hy-AM"/>
        </w:rPr>
        <w:t xml:space="preserve">որում ներառվել են </w:t>
      </w:r>
      <w:r w:rsidR="00906D09">
        <w:rPr>
          <w:color w:val="000000"/>
          <w:sz w:val="24"/>
          <w:szCs w:val="24"/>
          <w:lang w:val="hy-AM"/>
        </w:rPr>
        <w:t xml:space="preserve">ներկայիս </w:t>
      </w:r>
      <w:r w:rsidR="00D07728">
        <w:rPr>
          <w:color w:val="000000"/>
          <w:sz w:val="24"/>
          <w:szCs w:val="24"/>
          <w:lang w:val="hy-AM"/>
        </w:rPr>
        <w:t>Արարատ և Վեդի</w:t>
      </w:r>
      <w:r w:rsidR="00906D09">
        <w:rPr>
          <w:color w:val="000000"/>
          <w:sz w:val="24"/>
          <w:szCs w:val="24"/>
          <w:lang w:val="hy-AM"/>
        </w:rPr>
        <w:t xml:space="preserve"> համայնքներ</w:t>
      </w:r>
      <w:r w:rsidR="00B12A61">
        <w:rPr>
          <w:color w:val="000000"/>
          <w:sz w:val="24"/>
          <w:szCs w:val="24"/>
          <w:lang w:val="hy-AM"/>
        </w:rPr>
        <w:t>ը</w:t>
      </w:r>
      <w:r w:rsidR="001D1692">
        <w:rPr>
          <w:color w:val="000000"/>
          <w:sz w:val="24"/>
          <w:szCs w:val="24"/>
          <w:lang w:val="hy-AM"/>
        </w:rPr>
        <w:t xml:space="preserve">՝ վերջիններիս կազմում ընդգրկված թվով </w:t>
      </w:r>
      <w:r w:rsidR="00D07728" w:rsidRPr="00D07728">
        <w:rPr>
          <w:color w:val="000000"/>
          <w:sz w:val="24"/>
          <w:szCs w:val="24"/>
          <w:lang w:val="hy-AM"/>
        </w:rPr>
        <w:t>3</w:t>
      </w:r>
      <w:r w:rsidR="00D07728">
        <w:rPr>
          <w:color w:val="000000"/>
          <w:sz w:val="24"/>
          <w:szCs w:val="24"/>
          <w:lang w:val="hy-AM"/>
        </w:rPr>
        <w:t>2</w:t>
      </w:r>
      <w:r w:rsidR="001D1692">
        <w:rPr>
          <w:color w:val="000000"/>
          <w:sz w:val="24"/>
          <w:szCs w:val="24"/>
          <w:lang w:val="hy-AM"/>
        </w:rPr>
        <w:t xml:space="preserve"> բնակավայրերով</w:t>
      </w:r>
      <w:r>
        <w:rPr>
          <w:color w:val="000000"/>
          <w:sz w:val="24"/>
          <w:szCs w:val="24"/>
          <w:lang w:val="hy-AM"/>
        </w:rPr>
        <w:t>.</w:t>
      </w:r>
      <w:r w:rsidRPr="009D6CCD">
        <w:rPr>
          <w:b/>
          <w:color w:val="000000"/>
          <w:sz w:val="24"/>
          <w:szCs w:val="24"/>
          <w:lang w:val="hy-AM"/>
        </w:rPr>
        <w:t xml:space="preserve"> </w:t>
      </w:r>
    </w:p>
    <w:p w14:paraId="24FE7E85" w14:textId="3EE806BD" w:rsidR="00AB0B9D" w:rsidRPr="00AB0B9D" w:rsidRDefault="00AB0B9D" w:rsidP="00AB0B9D">
      <w:pPr>
        <w:spacing w:before="0" w:after="0" w:line="360" w:lineRule="auto"/>
        <w:ind w:firstLine="720"/>
        <w:rPr>
          <w:rFonts w:cs="Sylfaen"/>
          <w:noProof/>
          <w:sz w:val="24"/>
          <w:szCs w:val="24"/>
          <w:lang w:val="hy-AM"/>
        </w:rPr>
      </w:pPr>
      <w:r>
        <w:rPr>
          <w:rFonts w:cs="Sylfaen"/>
          <w:noProof/>
          <w:sz w:val="24"/>
          <w:szCs w:val="24"/>
          <w:lang w:val="hy-AM"/>
        </w:rPr>
        <w:t xml:space="preserve">Պատմական փաստերը վկայում են, որ Վեդի քաղաքը մինչև </w:t>
      </w:r>
      <w:r w:rsidRPr="0016268B">
        <w:rPr>
          <w:rFonts w:cs="Sylfaen"/>
          <w:noProof/>
          <w:sz w:val="24"/>
          <w:szCs w:val="24"/>
          <w:lang w:val="hy-AM"/>
        </w:rPr>
        <w:t>1</w:t>
      </w:r>
      <w:r>
        <w:rPr>
          <w:rFonts w:cs="Sylfaen"/>
          <w:noProof/>
          <w:sz w:val="24"/>
          <w:szCs w:val="24"/>
          <w:lang w:val="hy-AM"/>
        </w:rPr>
        <w:t xml:space="preserve">995 թվականի վարչատարածքային բաժանումը ունեցել է քաղաքատիպ ավանի կարգավիճակ։ Խորհրդային Հայաստանում </w:t>
      </w:r>
      <w:r w:rsidRPr="0016268B">
        <w:rPr>
          <w:rFonts w:cs="Sylfaen"/>
          <w:noProof/>
          <w:sz w:val="24"/>
          <w:szCs w:val="24"/>
          <w:lang w:val="hy-AM"/>
        </w:rPr>
        <w:t>1920-ական թվականներից սկսած վարչական վերափոխումների արդյունքում Վեդին դա</w:t>
      </w:r>
      <w:r>
        <w:rPr>
          <w:rFonts w:cs="Sylfaen"/>
          <w:noProof/>
          <w:sz w:val="24"/>
          <w:szCs w:val="24"/>
          <w:lang w:val="hy-AM"/>
        </w:rPr>
        <w:t xml:space="preserve">րձավ Վեդու շրջանի կենտրոն, իսկ հետագայում՝ Արարատի շրջանի կենտրոն </w:t>
      </w:r>
      <w:r w:rsidRPr="0016268B">
        <w:rPr>
          <w:rFonts w:cs="Sylfaen"/>
          <w:noProof/>
          <w:sz w:val="24"/>
          <w:szCs w:val="24"/>
          <w:lang w:val="hy-AM"/>
        </w:rPr>
        <w:t>(</w:t>
      </w:r>
      <w:r>
        <w:rPr>
          <w:rFonts w:cs="Sylfaen"/>
          <w:noProof/>
          <w:sz w:val="24"/>
          <w:szCs w:val="24"/>
          <w:lang w:val="hy-AM"/>
        </w:rPr>
        <w:t xml:space="preserve">մինչև շրջանների վերացումը </w:t>
      </w:r>
      <w:r w:rsidRPr="0016268B">
        <w:rPr>
          <w:rFonts w:cs="Sylfaen"/>
          <w:noProof/>
          <w:sz w:val="24"/>
          <w:szCs w:val="24"/>
          <w:lang w:val="hy-AM"/>
        </w:rPr>
        <w:t>1</w:t>
      </w:r>
      <w:r>
        <w:rPr>
          <w:rFonts w:cs="Sylfaen"/>
          <w:noProof/>
          <w:sz w:val="24"/>
          <w:szCs w:val="24"/>
          <w:lang w:val="hy-AM"/>
        </w:rPr>
        <w:t>995թ</w:t>
      </w:r>
      <w:r w:rsidRPr="0016268B">
        <w:rPr>
          <w:rFonts w:cs="Sylfaen"/>
          <w:noProof/>
          <w:sz w:val="24"/>
          <w:szCs w:val="24"/>
          <w:lang w:val="hy-AM"/>
        </w:rPr>
        <w:t>.)</w:t>
      </w:r>
      <w:r>
        <w:rPr>
          <w:rFonts w:cs="Sylfaen"/>
          <w:noProof/>
          <w:sz w:val="24"/>
          <w:szCs w:val="24"/>
          <w:lang w:val="hy-AM"/>
        </w:rPr>
        <w:t>։</w:t>
      </w:r>
    </w:p>
    <w:p w14:paraId="1F8CA0A4" w14:textId="0DEC624D" w:rsidR="00767DD1" w:rsidRDefault="00767DD1" w:rsidP="00767DD1">
      <w:pPr>
        <w:spacing w:before="0" w:after="0" w:line="360" w:lineRule="auto"/>
        <w:ind w:firstLine="720"/>
        <w:rPr>
          <w:color w:val="000000"/>
          <w:sz w:val="24"/>
          <w:szCs w:val="24"/>
          <w:lang w:val="hy-AM"/>
        </w:rPr>
      </w:pPr>
      <w:r w:rsidRPr="009A29CA">
        <w:rPr>
          <w:b/>
          <w:color w:val="000000"/>
          <w:sz w:val="24"/>
          <w:szCs w:val="24"/>
          <w:lang w:val="hy-AM"/>
        </w:rPr>
        <w:t xml:space="preserve">ՀՀ </w:t>
      </w:r>
      <w:r w:rsidR="00D07728">
        <w:rPr>
          <w:b/>
          <w:color w:val="000000"/>
          <w:sz w:val="24"/>
          <w:szCs w:val="24"/>
          <w:lang w:val="hy-AM"/>
        </w:rPr>
        <w:t>Lոռու</w:t>
      </w:r>
      <w:r w:rsidRPr="009A29CA">
        <w:rPr>
          <w:b/>
          <w:color w:val="000000"/>
          <w:sz w:val="24"/>
          <w:szCs w:val="24"/>
          <w:lang w:val="hy-AM"/>
        </w:rPr>
        <w:t xml:space="preserve"> մարզի </w:t>
      </w:r>
      <w:r w:rsidR="00D07728">
        <w:rPr>
          <w:b/>
          <w:color w:val="000000"/>
          <w:sz w:val="24"/>
          <w:szCs w:val="24"/>
          <w:lang w:val="hy-AM"/>
        </w:rPr>
        <w:t>Վանաձոր</w:t>
      </w:r>
      <w:r>
        <w:rPr>
          <w:b/>
          <w:color w:val="000000"/>
          <w:sz w:val="24"/>
          <w:szCs w:val="24"/>
          <w:lang w:val="hy-AM"/>
        </w:rPr>
        <w:t xml:space="preserve">, </w:t>
      </w:r>
      <w:r>
        <w:rPr>
          <w:color w:val="000000"/>
          <w:sz w:val="24"/>
          <w:szCs w:val="24"/>
          <w:lang w:val="hy-AM"/>
        </w:rPr>
        <w:t xml:space="preserve">որում ներառվել են </w:t>
      </w:r>
      <w:r w:rsidR="00B12A61">
        <w:rPr>
          <w:color w:val="000000"/>
          <w:sz w:val="24"/>
          <w:szCs w:val="24"/>
          <w:lang w:val="hy-AM"/>
        </w:rPr>
        <w:t xml:space="preserve">ներկայիս </w:t>
      </w:r>
      <w:r w:rsidR="00D07728">
        <w:rPr>
          <w:color w:val="000000"/>
          <w:sz w:val="24"/>
          <w:szCs w:val="24"/>
          <w:lang w:val="hy-AM"/>
        </w:rPr>
        <w:t>Վանաձոր</w:t>
      </w:r>
      <w:r w:rsidR="00B12A61">
        <w:rPr>
          <w:color w:val="000000"/>
          <w:sz w:val="24"/>
          <w:szCs w:val="24"/>
          <w:lang w:val="hy-AM"/>
        </w:rPr>
        <w:t xml:space="preserve"> </w:t>
      </w:r>
      <w:r w:rsidR="00D07728">
        <w:rPr>
          <w:color w:val="000000"/>
          <w:sz w:val="24"/>
          <w:szCs w:val="24"/>
          <w:lang w:val="hy-AM"/>
        </w:rPr>
        <w:t xml:space="preserve">և Փամբակ </w:t>
      </w:r>
      <w:r w:rsidR="00B12A61">
        <w:rPr>
          <w:color w:val="000000"/>
          <w:sz w:val="24"/>
          <w:szCs w:val="24"/>
          <w:lang w:val="hy-AM"/>
        </w:rPr>
        <w:t>համայնք</w:t>
      </w:r>
      <w:r w:rsidR="00D07728">
        <w:rPr>
          <w:color w:val="000000"/>
          <w:sz w:val="24"/>
          <w:szCs w:val="24"/>
          <w:lang w:val="hy-AM"/>
        </w:rPr>
        <w:t>ներ</w:t>
      </w:r>
      <w:r w:rsidR="00B12A61">
        <w:rPr>
          <w:color w:val="000000"/>
          <w:sz w:val="24"/>
          <w:szCs w:val="24"/>
          <w:lang w:val="hy-AM"/>
        </w:rPr>
        <w:t xml:space="preserve">ը՝ վերջիններիս կազմում ընդգրկված թվով  </w:t>
      </w:r>
      <w:r w:rsidR="00D07728">
        <w:rPr>
          <w:color w:val="000000"/>
          <w:sz w:val="24"/>
          <w:szCs w:val="24"/>
          <w:lang w:val="hy-AM"/>
        </w:rPr>
        <w:t xml:space="preserve">22 </w:t>
      </w:r>
      <w:r w:rsidR="00B12A61">
        <w:rPr>
          <w:color w:val="000000"/>
          <w:sz w:val="24"/>
          <w:szCs w:val="24"/>
          <w:lang w:val="hy-AM"/>
        </w:rPr>
        <w:t>բնակավայրերով.</w:t>
      </w:r>
    </w:p>
    <w:p w14:paraId="5D978160" w14:textId="3A8A2E29" w:rsidR="00AB0B9D" w:rsidRPr="00402F7B" w:rsidRDefault="00AB0B9D" w:rsidP="00767DD1">
      <w:pPr>
        <w:spacing w:before="0" w:after="0" w:line="360" w:lineRule="auto"/>
        <w:ind w:firstLine="720"/>
        <w:rPr>
          <w:color w:val="000000"/>
          <w:sz w:val="24"/>
          <w:szCs w:val="24"/>
          <w:lang w:val="hy-AM"/>
        </w:rPr>
      </w:pPr>
      <w:r w:rsidRPr="00AB0B9D">
        <w:rPr>
          <w:rFonts w:cs="Sylfaen"/>
          <w:color w:val="202122"/>
          <w:sz w:val="24"/>
          <w:szCs w:val="24"/>
          <w:shd w:val="clear" w:color="auto" w:fill="FFFFFF"/>
          <w:lang w:val="hy-AM"/>
        </w:rPr>
        <w:t>Փամբակ</w:t>
      </w:r>
      <w:r w:rsidRPr="00AB0B9D">
        <w:rPr>
          <w:rFonts w:cs="Arial"/>
          <w:color w:val="202122"/>
          <w:sz w:val="24"/>
          <w:szCs w:val="24"/>
          <w:shd w:val="clear" w:color="auto" w:fill="FFFFFF"/>
          <w:lang w:val="hy-AM"/>
        </w:rPr>
        <w:t xml:space="preserve"> </w:t>
      </w:r>
      <w:r w:rsidRPr="00AB0B9D">
        <w:rPr>
          <w:rFonts w:cs="Sylfaen"/>
          <w:color w:val="202122"/>
          <w:sz w:val="24"/>
          <w:szCs w:val="24"/>
          <w:shd w:val="clear" w:color="auto" w:fill="FFFFFF"/>
          <w:lang w:val="hy-AM"/>
        </w:rPr>
        <w:t>համայնքը</w:t>
      </w:r>
      <w:r w:rsidRPr="00AB0B9D">
        <w:rPr>
          <w:rFonts w:cs="Arial"/>
          <w:color w:val="202122"/>
          <w:sz w:val="24"/>
          <w:szCs w:val="24"/>
          <w:shd w:val="clear" w:color="auto" w:fill="FFFFFF"/>
          <w:lang w:val="hy-AM"/>
        </w:rPr>
        <w:t xml:space="preserve"> </w:t>
      </w:r>
      <w:r w:rsidRPr="00AB0B9D">
        <w:rPr>
          <w:rFonts w:cs="Sylfaen"/>
          <w:color w:val="202122"/>
          <w:sz w:val="24"/>
          <w:szCs w:val="24"/>
          <w:shd w:val="clear" w:color="auto" w:fill="FFFFFF"/>
          <w:lang w:val="hy-AM"/>
        </w:rPr>
        <w:t>ձևավորվել</w:t>
      </w:r>
      <w:r w:rsidRPr="00AB0B9D">
        <w:rPr>
          <w:rFonts w:cs="Arial"/>
          <w:color w:val="202122"/>
          <w:sz w:val="24"/>
          <w:szCs w:val="24"/>
          <w:shd w:val="clear" w:color="auto" w:fill="FFFFFF"/>
          <w:lang w:val="hy-AM"/>
        </w:rPr>
        <w:t xml:space="preserve"> </w:t>
      </w:r>
      <w:r w:rsidRPr="00AB0B9D">
        <w:rPr>
          <w:rFonts w:cs="Sylfaen"/>
          <w:color w:val="202122"/>
          <w:sz w:val="24"/>
          <w:szCs w:val="24"/>
          <w:shd w:val="clear" w:color="auto" w:fill="FFFFFF"/>
          <w:lang w:val="hy-AM"/>
        </w:rPr>
        <w:t>է</w:t>
      </w:r>
      <w:r w:rsidRPr="00AB0B9D">
        <w:rPr>
          <w:rFonts w:cs="Arial"/>
          <w:color w:val="202122"/>
          <w:sz w:val="24"/>
          <w:szCs w:val="24"/>
          <w:shd w:val="clear" w:color="auto" w:fill="FFFFFF"/>
          <w:lang w:val="hy-AM"/>
        </w:rPr>
        <w:t xml:space="preserve"> 2021 </w:t>
      </w:r>
      <w:r w:rsidRPr="00AB0B9D">
        <w:rPr>
          <w:rFonts w:cs="Sylfaen"/>
          <w:color w:val="202122"/>
          <w:sz w:val="24"/>
          <w:szCs w:val="24"/>
          <w:shd w:val="clear" w:color="auto" w:fill="FFFFFF"/>
          <w:lang w:val="hy-AM"/>
        </w:rPr>
        <w:t>թվականին</w:t>
      </w:r>
      <w:r w:rsidRPr="00AB0B9D">
        <w:rPr>
          <w:rFonts w:cs="Arial"/>
          <w:color w:val="202122"/>
          <w:sz w:val="24"/>
          <w:szCs w:val="24"/>
          <w:shd w:val="clear" w:color="auto" w:fill="FFFFFF"/>
          <w:lang w:val="hy-AM"/>
        </w:rPr>
        <w:t xml:space="preserve"> «</w:t>
      </w:r>
      <w:r w:rsidRPr="00AB0B9D">
        <w:rPr>
          <w:rFonts w:cs="Sylfaen"/>
          <w:color w:val="202122"/>
          <w:sz w:val="24"/>
          <w:szCs w:val="24"/>
          <w:shd w:val="clear" w:color="auto" w:fill="FFFFFF"/>
          <w:lang w:val="hy-AM"/>
        </w:rPr>
        <w:t>Հայաստանի</w:t>
      </w:r>
      <w:r w:rsidRPr="00AB0B9D">
        <w:rPr>
          <w:rFonts w:cs="Arial"/>
          <w:color w:val="202122"/>
          <w:sz w:val="24"/>
          <w:szCs w:val="24"/>
          <w:shd w:val="clear" w:color="auto" w:fill="FFFFFF"/>
          <w:lang w:val="hy-AM"/>
        </w:rPr>
        <w:t xml:space="preserve"> </w:t>
      </w:r>
      <w:r w:rsidRPr="00AB0B9D">
        <w:rPr>
          <w:rFonts w:cs="Sylfaen"/>
          <w:color w:val="202122"/>
          <w:sz w:val="24"/>
          <w:szCs w:val="24"/>
          <w:shd w:val="clear" w:color="auto" w:fill="FFFFFF"/>
          <w:lang w:val="hy-AM"/>
        </w:rPr>
        <w:t>Հանրապետության</w:t>
      </w:r>
      <w:r w:rsidRPr="00AB0B9D">
        <w:rPr>
          <w:rFonts w:cs="Arial"/>
          <w:color w:val="202122"/>
          <w:sz w:val="24"/>
          <w:szCs w:val="24"/>
          <w:shd w:val="clear" w:color="auto" w:fill="FFFFFF"/>
          <w:lang w:val="hy-AM"/>
        </w:rPr>
        <w:t xml:space="preserve"> </w:t>
      </w:r>
      <w:r w:rsidRPr="00AB0B9D">
        <w:rPr>
          <w:rFonts w:cs="Sylfaen"/>
          <w:color w:val="202122"/>
          <w:sz w:val="24"/>
          <w:szCs w:val="24"/>
          <w:shd w:val="clear" w:color="auto" w:fill="FFFFFF"/>
          <w:lang w:val="hy-AM"/>
        </w:rPr>
        <w:t>վարչատարածքային</w:t>
      </w:r>
      <w:r w:rsidRPr="00AB0B9D">
        <w:rPr>
          <w:rFonts w:cs="Arial"/>
          <w:color w:val="202122"/>
          <w:sz w:val="24"/>
          <w:szCs w:val="24"/>
          <w:shd w:val="clear" w:color="auto" w:fill="FFFFFF"/>
          <w:lang w:val="hy-AM"/>
        </w:rPr>
        <w:t xml:space="preserve"> </w:t>
      </w:r>
      <w:r w:rsidRPr="00AB0B9D">
        <w:rPr>
          <w:rFonts w:cs="Sylfaen"/>
          <w:color w:val="202122"/>
          <w:sz w:val="24"/>
          <w:szCs w:val="24"/>
          <w:shd w:val="clear" w:color="auto" w:fill="FFFFFF"/>
          <w:lang w:val="hy-AM"/>
        </w:rPr>
        <w:t>բաժանման</w:t>
      </w:r>
      <w:r w:rsidRPr="00AB0B9D">
        <w:rPr>
          <w:rFonts w:cs="Arial"/>
          <w:color w:val="202122"/>
          <w:sz w:val="24"/>
          <w:szCs w:val="24"/>
          <w:shd w:val="clear" w:color="auto" w:fill="FFFFFF"/>
          <w:lang w:val="hy-AM"/>
        </w:rPr>
        <w:t xml:space="preserve"> </w:t>
      </w:r>
      <w:r w:rsidRPr="00AB0B9D">
        <w:rPr>
          <w:rFonts w:cs="Sylfaen"/>
          <w:color w:val="202122"/>
          <w:sz w:val="24"/>
          <w:szCs w:val="24"/>
          <w:shd w:val="clear" w:color="auto" w:fill="FFFFFF"/>
          <w:lang w:val="hy-AM"/>
        </w:rPr>
        <w:t>մասին</w:t>
      </w:r>
      <w:r w:rsidRPr="00AB0B9D">
        <w:rPr>
          <w:rFonts w:cs="Arial"/>
          <w:color w:val="202122"/>
          <w:sz w:val="24"/>
          <w:szCs w:val="24"/>
          <w:shd w:val="clear" w:color="auto" w:fill="FFFFFF"/>
          <w:lang w:val="hy-AM"/>
        </w:rPr>
        <w:t xml:space="preserve">» </w:t>
      </w:r>
      <w:r w:rsidRPr="00AB0B9D">
        <w:rPr>
          <w:rFonts w:cs="Sylfaen"/>
          <w:color w:val="202122"/>
          <w:sz w:val="24"/>
          <w:szCs w:val="24"/>
          <w:shd w:val="clear" w:color="auto" w:fill="FFFFFF"/>
          <w:lang w:val="hy-AM"/>
        </w:rPr>
        <w:t>օրենքում</w:t>
      </w:r>
      <w:r w:rsidRPr="00AB0B9D">
        <w:rPr>
          <w:rFonts w:cs="Arial"/>
          <w:color w:val="202122"/>
          <w:sz w:val="24"/>
          <w:szCs w:val="24"/>
          <w:shd w:val="clear" w:color="auto" w:fill="FFFFFF"/>
          <w:lang w:val="hy-AM"/>
        </w:rPr>
        <w:t xml:space="preserve"> </w:t>
      </w:r>
      <w:r w:rsidRPr="00AB0B9D">
        <w:rPr>
          <w:rFonts w:cs="Sylfaen"/>
          <w:color w:val="202122"/>
          <w:sz w:val="24"/>
          <w:szCs w:val="24"/>
          <w:shd w:val="clear" w:color="auto" w:fill="FFFFFF"/>
          <w:lang w:val="hy-AM"/>
        </w:rPr>
        <w:t>կատարված</w:t>
      </w:r>
      <w:r w:rsidRPr="00AB0B9D">
        <w:rPr>
          <w:rFonts w:cs="Arial"/>
          <w:color w:val="202122"/>
          <w:sz w:val="24"/>
          <w:szCs w:val="24"/>
          <w:shd w:val="clear" w:color="auto" w:fill="FFFFFF"/>
          <w:lang w:val="hy-AM"/>
        </w:rPr>
        <w:t xml:space="preserve"> </w:t>
      </w:r>
      <w:r w:rsidRPr="00AB0B9D">
        <w:rPr>
          <w:rFonts w:cs="Sylfaen"/>
          <w:color w:val="202122"/>
          <w:sz w:val="24"/>
          <w:szCs w:val="24"/>
          <w:shd w:val="clear" w:color="auto" w:fill="FFFFFF"/>
          <w:lang w:val="hy-AM"/>
        </w:rPr>
        <w:t>փոփոխությունների</w:t>
      </w:r>
      <w:r w:rsidRPr="00AB0B9D">
        <w:rPr>
          <w:rFonts w:cs="Arial"/>
          <w:color w:val="202122"/>
          <w:sz w:val="24"/>
          <w:szCs w:val="24"/>
          <w:shd w:val="clear" w:color="auto" w:fill="FFFFFF"/>
          <w:lang w:val="hy-AM"/>
        </w:rPr>
        <w:t xml:space="preserve"> </w:t>
      </w:r>
      <w:r w:rsidRPr="00AB0B9D">
        <w:rPr>
          <w:rFonts w:cs="Sylfaen"/>
          <w:color w:val="202122"/>
          <w:sz w:val="24"/>
          <w:szCs w:val="24"/>
          <w:shd w:val="clear" w:color="auto" w:fill="FFFFFF"/>
          <w:lang w:val="hy-AM"/>
        </w:rPr>
        <w:t>արդյունքում։</w:t>
      </w:r>
      <w:r w:rsidR="00402F7B" w:rsidRPr="00402F7B">
        <w:rPr>
          <w:rFonts w:ascii="Sylfaen" w:hAnsi="Sylfaen" w:cs="Sylfaen"/>
          <w:color w:val="202122"/>
          <w:shd w:val="clear" w:color="auto" w:fill="FFFFFF"/>
          <w:lang w:val="hy-AM"/>
        </w:rPr>
        <w:t xml:space="preserve"> </w:t>
      </w:r>
      <w:r w:rsidR="00402F7B" w:rsidRPr="00402F7B">
        <w:rPr>
          <w:rFonts w:cs="Sylfaen"/>
          <w:color w:val="202122"/>
          <w:sz w:val="24"/>
          <w:szCs w:val="24"/>
          <w:shd w:val="clear" w:color="auto" w:fill="FFFFFF"/>
          <w:lang w:val="hy-AM"/>
        </w:rPr>
        <w:t>Փամբակ</w:t>
      </w:r>
      <w:r w:rsidR="00402F7B" w:rsidRPr="00402F7B">
        <w:rPr>
          <w:rFonts w:cs="Arial"/>
          <w:color w:val="202122"/>
          <w:sz w:val="24"/>
          <w:szCs w:val="24"/>
          <w:shd w:val="clear" w:color="auto" w:fill="FFFFFF"/>
          <w:lang w:val="hy-AM"/>
        </w:rPr>
        <w:t xml:space="preserve"> </w:t>
      </w:r>
      <w:r w:rsidR="00402F7B" w:rsidRPr="00402F7B">
        <w:rPr>
          <w:rFonts w:cs="Sylfaen"/>
          <w:color w:val="202122"/>
          <w:sz w:val="24"/>
          <w:szCs w:val="24"/>
          <w:shd w:val="clear" w:color="auto" w:fill="FFFFFF"/>
          <w:lang w:val="hy-AM"/>
        </w:rPr>
        <w:t>համայնքը</w:t>
      </w:r>
      <w:r w:rsidR="00402F7B" w:rsidRPr="00402F7B">
        <w:rPr>
          <w:rFonts w:cs="Arial"/>
          <w:color w:val="202122"/>
          <w:sz w:val="24"/>
          <w:szCs w:val="24"/>
          <w:shd w:val="clear" w:color="auto" w:fill="FFFFFF"/>
          <w:lang w:val="hy-AM"/>
        </w:rPr>
        <w:t xml:space="preserve"> </w:t>
      </w:r>
      <w:r w:rsidR="00402F7B" w:rsidRPr="00402F7B">
        <w:rPr>
          <w:rFonts w:cs="Sylfaen"/>
          <w:color w:val="202122"/>
          <w:sz w:val="24"/>
          <w:szCs w:val="24"/>
          <w:shd w:val="clear" w:color="auto" w:fill="FFFFFF"/>
          <w:lang w:val="hy-AM"/>
        </w:rPr>
        <w:t>կազմված</w:t>
      </w:r>
      <w:r w:rsidR="00402F7B" w:rsidRPr="00402F7B">
        <w:rPr>
          <w:rFonts w:cs="Arial"/>
          <w:color w:val="202122"/>
          <w:sz w:val="24"/>
          <w:szCs w:val="24"/>
          <w:shd w:val="clear" w:color="auto" w:fill="FFFFFF"/>
          <w:lang w:val="hy-AM"/>
        </w:rPr>
        <w:t xml:space="preserve"> </w:t>
      </w:r>
      <w:r w:rsidR="00402F7B" w:rsidRPr="00402F7B">
        <w:rPr>
          <w:rFonts w:cs="Sylfaen"/>
          <w:color w:val="202122"/>
          <w:sz w:val="24"/>
          <w:szCs w:val="24"/>
          <w:shd w:val="clear" w:color="auto" w:fill="FFFFFF"/>
          <w:lang w:val="hy-AM"/>
        </w:rPr>
        <w:t>է</w:t>
      </w:r>
      <w:r w:rsidR="00402F7B" w:rsidRPr="00402F7B">
        <w:rPr>
          <w:rFonts w:cs="Arial"/>
          <w:color w:val="202122"/>
          <w:sz w:val="24"/>
          <w:szCs w:val="24"/>
          <w:shd w:val="clear" w:color="auto" w:fill="FFFFFF"/>
          <w:lang w:val="hy-AM"/>
        </w:rPr>
        <w:t xml:space="preserve"> 18 գյուղական </w:t>
      </w:r>
      <w:r w:rsidR="00402F7B" w:rsidRPr="00402F7B">
        <w:rPr>
          <w:rFonts w:cs="Sylfaen"/>
          <w:color w:val="202122"/>
          <w:sz w:val="24"/>
          <w:szCs w:val="24"/>
          <w:shd w:val="clear" w:color="auto" w:fill="FFFFFF"/>
          <w:lang w:val="hy-AM"/>
        </w:rPr>
        <w:t>բնակավայրից, որի վարչական կենտրոնը հա</w:t>
      </w:r>
      <w:r w:rsidR="00402F7B">
        <w:rPr>
          <w:rFonts w:cs="Sylfaen"/>
          <w:color w:val="202122"/>
          <w:sz w:val="24"/>
          <w:szCs w:val="24"/>
          <w:shd w:val="clear" w:color="auto" w:fill="FFFFFF"/>
          <w:lang w:val="hy-AM"/>
        </w:rPr>
        <w:t>մարվում է Փամբակ գյուղը։ Վանաձոր և Փամբակ համայնքների միավորման արդյունքում կունենանք Վանաձոր համայնքը, որի վարչական կենտրոնը կլինի Վանաձոր քաղաքը։</w:t>
      </w:r>
    </w:p>
    <w:p w14:paraId="77CA1476" w14:textId="26595563" w:rsidR="004A5BAD" w:rsidRPr="005B1398" w:rsidRDefault="00767DD1" w:rsidP="00E01E98">
      <w:pPr>
        <w:spacing w:before="0" w:after="0" w:line="360" w:lineRule="auto"/>
        <w:rPr>
          <w:color w:val="000000"/>
          <w:sz w:val="24"/>
          <w:szCs w:val="24"/>
          <w:lang w:val="hy-AM"/>
        </w:rPr>
      </w:pPr>
      <w:r w:rsidRPr="005B1398">
        <w:rPr>
          <w:color w:val="000000"/>
          <w:sz w:val="24"/>
          <w:szCs w:val="24"/>
          <w:lang w:val="hy-AM"/>
        </w:rPr>
        <w:tab/>
        <w:t xml:space="preserve">Այսպիսով, առաջարկվող ծրագրերում ներգրավված է լինելու թվով </w:t>
      </w:r>
      <w:r w:rsidR="00057EAA">
        <w:rPr>
          <w:color w:val="000000"/>
          <w:sz w:val="24"/>
          <w:szCs w:val="24"/>
          <w:lang w:val="hy-AM"/>
        </w:rPr>
        <w:t>4</w:t>
      </w:r>
      <w:r w:rsidRPr="005B1398">
        <w:rPr>
          <w:color w:val="000000"/>
          <w:sz w:val="24"/>
          <w:szCs w:val="24"/>
          <w:lang w:val="hy-AM"/>
        </w:rPr>
        <w:t xml:space="preserve"> համայնք</w:t>
      </w:r>
      <w:r>
        <w:rPr>
          <w:color w:val="000000"/>
          <w:sz w:val="24"/>
          <w:szCs w:val="24"/>
          <w:lang w:val="hy-AM"/>
        </w:rPr>
        <w:t xml:space="preserve">, </w:t>
      </w:r>
      <w:r w:rsidR="00057EAA">
        <w:rPr>
          <w:color w:val="000000"/>
          <w:sz w:val="24"/>
          <w:szCs w:val="24"/>
          <w:lang w:val="hy-AM"/>
        </w:rPr>
        <w:t>54</w:t>
      </w:r>
      <w:r>
        <w:rPr>
          <w:color w:val="000000"/>
          <w:sz w:val="24"/>
          <w:szCs w:val="24"/>
          <w:lang w:val="hy-AM"/>
        </w:rPr>
        <w:t xml:space="preserve"> բնակավայր</w:t>
      </w:r>
      <w:r w:rsidRPr="005B1398">
        <w:rPr>
          <w:color w:val="000000"/>
          <w:sz w:val="24"/>
          <w:szCs w:val="24"/>
          <w:lang w:val="hy-AM"/>
        </w:rPr>
        <w:t>, որոնց միավորման</w:t>
      </w:r>
      <w:r>
        <w:rPr>
          <w:color w:val="000000"/>
          <w:sz w:val="24"/>
          <w:szCs w:val="24"/>
          <w:lang w:val="hy-AM"/>
        </w:rPr>
        <w:t xml:space="preserve"> </w:t>
      </w:r>
      <w:r w:rsidRPr="005B1398">
        <w:rPr>
          <w:color w:val="000000"/>
          <w:sz w:val="24"/>
          <w:szCs w:val="24"/>
          <w:lang w:val="hy-AM"/>
        </w:rPr>
        <w:t xml:space="preserve">արդյունքում ձևավորվելու է թվով </w:t>
      </w:r>
      <w:r w:rsidR="00057EAA">
        <w:rPr>
          <w:color w:val="000000"/>
          <w:sz w:val="24"/>
          <w:szCs w:val="24"/>
          <w:lang w:val="hy-AM"/>
        </w:rPr>
        <w:t>2</w:t>
      </w:r>
      <w:r w:rsidRPr="005B1398">
        <w:rPr>
          <w:color w:val="000000"/>
          <w:sz w:val="24"/>
          <w:szCs w:val="24"/>
          <w:lang w:val="hy-AM"/>
        </w:rPr>
        <w:t xml:space="preserve"> համայնք:</w:t>
      </w:r>
      <w:r w:rsidRPr="005B1398">
        <w:rPr>
          <w:color w:val="000000"/>
          <w:sz w:val="24"/>
          <w:szCs w:val="24"/>
          <w:lang w:val="hy-AM"/>
        </w:rPr>
        <w:tab/>
      </w:r>
    </w:p>
    <w:p w14:paraId="1E7FEFC6" w14:textId="7897D6CE" w:rsidR="00D15BEF" w:rsidRPr="005B1398" w:rsidRDefault="00E512EA" w:rsidP="00453472">
      <w:pPr>
        <w:spacing w:before="0" w:after="0" w:line="360" w:lineRule="auto"/>
        <w:ind w:firstLine="720"/>
        <w:rPr>
          <w:color w:val="000000"/>
          <w:sz w:val="24"/>
          <w:szCs w:val="24"/>
          <w:lang w:val="hy-AM"/>
        </w:rPr>
      </w:pPr>
      <w:r w:rsidRPr="005B1398">
        <w:rPr>
          <w:color w:val="000000"/>
          <w:sz w:val="24"/>
          <w:szCs w:val="24"/>
          <w:lang w:val="hy-AM"/>
        </w:rPr>
        <w:t xml:space="preserve">ՀՀ տարածքային կառավարման և </w:t>
      </w:r>
      <w:r w:rsidR="00080E78" w:rsidRPr="005B1398">
        <w:rPr>
          <w:color w:val="000000"/>
          <w:sz w:val="24"/>
          <w:szCs w:val="24"/>
          <w:lang w:val="hy-AM"/>
        </w:rPr>
        <w:t>ենթակառուցվածքների</w:t>
      </w:r>
      <w:r w:rsidRPr="005B1398">
        <w:rPr>
          <w:color w:val="000000"/>
          <w:sz w:val="24"/>
          <w:szCs w:val="24"/>
          <w:lang w:val="hy-AM"/>
        </w:rPr>
        <w:t xml:space="preserve"> նախարարության կողմից</w:t>
      </w:r>
      <w:r w:rsidR="00402C19" w:rsidRPr="005B1398">
        <w:rPr>
          <w:color w:val="000000"/>
          <w:sz w:val="24"/>
          <w:szCs w:val="24"/>
          <w:lang w:val="hy-AM"/>
        </w:rPr>
        <w:t xml:space="preserve"> </w:t>
      </w:r>
      <w:r w:rsidR="00D15BEF" w:rsidRPr="005B1398">
        <w:rPr>
          <w:color w:val="000000"/>
          <w:sz w:val="24"/>
          <w:szCs w:val="24"/>
          <w:lang w:val="hy-AM"/>
        </w:rPr>
        <w:t xml:space="preserve">մշակվել է «Հայաստանի Հանրապետության վարչատարածքային բաժանման մասին» օրենքում փոփոխություններ կատարելու մասին» ՀՀ օրենքի նախագիծը, որի համաձայն՝ </w:t>
      </w:r>
      <w:r w:rsidR="00BF4254" w:rsidRPr="005B1398">
        <w:rPr>
          <w:color w:val="000000"/>
          <w:sz w:val="24"/>
          <w:szCs w:val="24"/>
          <w:lang w:val="hy-AM"/>
        </w:rPr>
        <w:t xml:space="preserve">նախատեսվում է իրականացնել համայնքների </w:t>
      </w:r>
      <w:r w:rsidR="00080E78" w:rsidRPr="005B1398">
        <w:rPr>
          <w:color w:val="000000"/>
          <w:sz w:val="24"/>
          <w:szCs w:val="24"/>
          <w:lang w:val="hy-AM"/>
        </w:rPr>
        <w:t>միավորման</w:t>
      </w:r>
      <w:r w:rsidR="00673BB5">
        <w:rPr>
          <w:color w:val="000000"/>
          <w:sz w:val="24"/>
          <w:szCs w:val="24"/>
          <w:lang w:val="hy-AM"/>
        </w:rPr>
        <w:t xml:space="preserve"> </w:t>
      </w:r>
      <w:r w:rsidR="00057EAA">
        <w:rPr>
          <w:color w:val="000000"/>
          <w:sz w:val="24"/>
          <w:szCs w:val="24"/>
          <w:lang w:val="hy-AM"/>
        </w:rPr>
        <w:t>2</w:t>
      </w:r>
      <w:r w:rsidR="00BF4254" w:rsidRPr="005B1398">
        <w:rPr>
          <w:color w:val="000000"/>
          <w:sz w:val="24"/>
          <w:szCs w:val="24"/>
          <w:lang w:val="hy-AM"/>
        </w:rPr>
        <w:t xml:space="preserve"> ծրագ</w:t>
      </w:r>
      <w:r w:rsidR="00080E78" w:rsidRPr="005B1398">
        <w:rPr>
          <w:color w:val="000000"/>
          <w:sz w:val="24"/>
          <w:szCs w:val="24"/>
          <w:lang w:val="hy-AM"/>
        </w:rPr>
        <w:t>ի</w:t>
      </w:r>
      <w:r w:rsidR="00BF4254" w:rsidRPr="005B1398">
        <w:rPr>
          <w:color w:val="000000"/>
          <w:sz w:val="24"/>
          <w:szCs w:val="24"/>
          <w:lang w:val="hy-AM"/>
        </w:rPr>
        <w:t xml:space="preserve">ր՝ </w:t>
      </w:r>
      <w:r w:rsidR="00057EAA">
        <w:rPr>
          <w:color w:val="000000"/>
          <w:sz w:val="24"/>
          <w:szCs w:val="24"/>
          <w:lang w:val="hy-AM"/>
        </w:rPr>
        <w:t>Արարատի</w:t>
      </w:r>
      <w:r w:rsidR="00E95BD8" w:rsidRPr="00E95BD8">
        <w:rPr>
          <w:color w:val="000000"/>
          <w:sz w:val="24"/>
          <w:szCs w:val="24"/>
          <w:lang w:val="hy-AM"/>
        </w:rPr>
        <w:t xml:space="preserve"> մարզի </w:t>
      </w:r>
      <w:r w:rsidR="004F5416">
        <w:rPr>
          <w:color w:val="000000"/>
          <w:sz w:val="24"/>
          <w:szCs w:val="24"/>
          <w:lang w:val="hy-AM"/>
        </w:rPr>
        <w:lastRenderedPageBreak/>
        <w:t>Արարատ և Վեդի</w:t>
      </w:r>
      <w:r w:rsidR="00C451CD">
        <w:rPr>
          <w:color w:val="000000"/>
          <w:sz w:val="24"/>
          <w:szCs w:val="24"/>
          <w:lang w:val="hy-AM"/>
        </w:rPr>
        <w:t xml:space="preserve">, </w:t>
      </w:r>
      <w:r w:rsidR="004F5416">
        <w:rPr>
          <w:color w:val="000000"/>
          <w:sz w:val="24"/>
          <w:szCs w:val="24"/>
          <w:lang w:val="hy-AM"/>
        </w:rPr>
        <w:t xml:space="preserve">Լոռու </w:t>
      </w:r>
      <w:r w:rsidR="00C451CD">
        <w:rPr>
          <w:color w:val="000000"/>
          <w:sz w:val="24"/>
          <w:szCs w:val="24"/>
          <w:lang w:val="hy-AM"/>
        </w:rPr>
        <w:t xml:space="preserve">մարզի </w:t>
      </w:r>
      <w:r w:rsidR="004F5416">
        <w:rPr>
          <w:color w:val="000000"/>
          <w:sz w:val="24"/>
          <w:szCs w:val="24"/>
          <w:lang w:val="hy-AM"/>
        </w:rPr>
        <w:t xml:space="preserve">Վանաձոր </w:t>
      </w:r>
      <w:r w:rsidR="008B6EDA">
        <w:rPr>
          <w:color w:val="000000"/>
          <w:sz w:val="24"/>
          <w:szCs w:val="24"/>
          <w:lang w:val="hy-AM"/>
        </w:rPr>
        <w:t xml:space="preserve">և </w:t>
      </w:r>
      <w:r w:rsidR="004F5416">
        <w:rPr>
          <w:color w:val="000000"/>
          <w:sz w:val="24"/>
          <w:szCs w:val="24"/>
          <w:lang w:val="hy-AM"/>
        </w:rPr>
        <w:t xml:space="preserve">Փամբակ </w:t>
      </w:r>
      <w:r w:rsidR="00BF4254" w:rsidRPr="005B1398">
        <w:rPr>
          <w:color w:val="000000"/>
          <w:sz w:val="24"/>
          <w:szCs w:val="24"/>
          <w:lang w:val="hy-AM"/>
        </w:rPr>
        <w:t>համայնքային փնջ</w:t>
      </w:r>
      <w:r w:rsidR="005A78B4" w:rsidRPr="005B1398">
        <w:rPr>
          <w:color w:val="000000"/>
          <w:sz w:val="24"/>
          <w:szCs w:val="24"/>
          <w:lang w:val="hy-AM"/>
        </w:rPr>
        <w:t>եր</w:t>
      </w:r>
      <w:r w:rsidR="00080E78" w:rsidRPr="005B1398">
        <w:rPr>
          <w:color w:val="000000"/>
          <w:sz w:val="24"/>
          <w:szCs w:val="24"/>
          <w:lang w:val="hy-AM"/>
        </w:rPr>
        <w:t>ո</w:t>
      </w:r>
      <w:r w:rsidR="00BF4254" w:rsidRPr="005B1398">
        <w:rPr>
          <w:color w:val="000000"/>
          <w:sz w:val="24"/>
          <w:szCs w:val="24"/>
          <w:lang w:val="hy-AM"/>
        </w:rPr>
        <w:t xml:space="preserve">ւմ: </w:t>
      </w:r>
    </w:p>
    <w:p w14:paraId="7F155CAF" w14:textId="2C3EA83A" w:rsidR="00CE37AB" w:rsidRDefault="001636DE" w:rsidP="00AB0B9D">
      <w:pPr>
        <w:spacing w:before="0" w:after="0" w:line="360" w:lineRule="auto"/>
        <w:ind w:firstLine="720"/>
        <w:rPr>
          <w:rFonts w:cs="Sylfaen"/>
          <w:noProof/>
          <w:sz w:val="24"/>
          <w:szCs w:val="24"/>
          <w:lang w:val="hy-AM"/>
        </w:rPr>
      </w:pPr>
      <w:r w:rsidRPr="005B1398">
        <w:rPr>
          <w:noProof/>
          <w:sz w:val="24"/>
          <w:szCs w:val="24"/>
          <w:lang w:val="hy-AM"/>
        </w:rPr>
        <w:t>«</w:t>
      </w:r>
      <w:r w:rsidRPr="005B1398">
        <w:rPr>
          <w:rFonts w:cs="Sylfaen"/>
          <w:noProof/>
          <w:sz w:val="24"/>
          <w:szCs w:val="24"/>
          <w:lang w:val="hy-AM"/>
        </w:rPr>
        <w:t>Տեղական</w:t>
      </w:r>
      <w:r w:rsidRPr="005B1398">
        <w:rPr>
          <w:noProof/>
          <w:sz w:val="24"/>
          <w:szCs w:val="24"/>
          <w:lang w:val="hy-AM"/>
        </w:rPr>
        <w:t xml:space="preserve"> </w:t>
      </w:r>
      <w:r w:rsidRPr="005B1398">
        <w:rPr>
          <w:rFonts w:cs="Sylfaen"/>
          <w:noProof/>
          <w:sz w:val="24"/>
          <w:szCs w:val="24"/>
          <w:lang w:val="hy-AM"/>
        </w:rPr>
        <w:t>ինքնակառավարման</w:t>
      </w:r>
      <w:r w:rsidRPr="005B1398">
        <w:rPr>
          <w:noProof/>
          <w:sz w:val="24"/>
          <w:szCs w:val="24"/>
          <w:lang w:val="hy-AM"/>
        </w:rPr>
        <w:t xml:space="preserve"> </w:t>
      </w:r>
      <w:r w:rsidRPr="005B1398">
        <w:rPr>
          <w:rFonts w:cs="Sylfaen"/>
          <w:noProof/>
          <w:sz w:val="24"/>
          <w:szCs w:val="24"/>
          <w:lang w:val="hy-AM"/>
        </w:rPr>
        <w:t>մասին</w:t>
      </w:r>
      <w:r w:rsidRPr="005B1398">
        <w:rPr>
          <w:noProof/>
          <w:sz w:val="24"/>
          <w:szCs w:val="24"/>
          <w:lang w:val="hy-AM"/>
        </w:rPr>
        <w:t xml:space="preserve">» </w:t>
      </w:r>
      <w:r w:rsidRPr="005B1398">
        <w:rPr>
          <w:rFonts w:cs="Sylfaen"/>
          <w:noProof/>
          <w:sz w:val="24"/>
          <w:szCs w:val="24"/>
          <w:lang w:val="hy-AM"/>
        </w:rPr>
        <w:t>Հայաստանի</w:t>
      </w:r>
      <w:r w:rsidRPr="005B1398">
        <w:rPr>
          <w:noProof/>
          <w:sz w:val="24"/>
          <w:szCs w:val="24"/>
          <w:lang w:val="hy-AM"/>
        </w:rPr>
        <w:t xml:space="preserve"> </w:t>
      </w:r>
      <w:r w:rsidRPr="005B1398">
        <w:rPr>
          <w:rFonts w:cs="Sylfaen"/>
          <w:noProof/>
          <w:sz w:val="24"/>
          <w:szCs w:val="24"/>
          <w:lang w:val="hy-AM"/>
        </w:rPr>
        <w:t>Հանրապետության</w:t>
      </w:r>
      <w:r w:rsidRPr="005B1398">
        <w:rPr>
          <w:noProof/>
          <w:sz w:val="24"/>
          <w:szCs w:val="24"/>
          <w:lang w:val="hy-AM"/>
        </w:rPr>
        <w:t xml:space="preserve"> </w:t>
      </w:r>
      <w:r w:rsidRPr="005B1398">
        <w:rPr>
          <w:rFonts w:cs="Sylfaen"/>
          <w:noProof/>
          <w:sz w:val="24"/>
          <w:szCs w:val="24"/>
          <w:lang w:val="hy-AM"/>
        </w:rPr>
        <w:t>օրենքում</w:t>
      </w:r>
      <w:r w:rsidRPr="005B1398">
        <w:rPr>
          <w:noProof/>
          <w:sz w:val="24"/>
          <w:szCs w:val="24"/>
          <w:lang w:val="hy-AM"/>
        </w:rPr>
        <w:t xml:space="preserve">  </w:t>
      </w:r>
      <w:r w:rsidR="00CC57A9" w:rsidRPr="00CC57A9">
        <w:rPr>
          <w:noProof/>
          <w:sz w:val="24"/>
          <w:szCs w:val="24"/>
          <w:lang w:val="hy-AM"/>
        </w:rPr>
        <w:t xml:space="preserve">լրացումներ և </w:t>
      </w:r>
      <w:r w:rsidRPr="005B1398">
        <w:rPr>
          <w:rFonts w:cs="Sylfaen"/>
          <w:noProof/>
          <w:sz w:val="24"/>
          <w:szCs w:val="24"/>
          <w:lang w:val="hy-AM"/>
        </w:rPr>
        <w:t>փոփոխություն</w:t>
      </w:r>
      <w:r w:rsidR="00080E78" w:rsidRPr="005B1398">
        <w:rPr>
          <w:rFonts w:cs="Sylfaen"/>
          <w:noProof/>
          <w:sz w:val="24"/>
          <w:szCs w:val="24"/>
          <w:lang w:val="hy-AM"/>
        </w:rPr>
        <w:t xml:space="preserve"> </w:t>
      </w:r>
      <w:r w:rsidR="00B3628E" w:rsidRPr="005B1398">
        <w:rPr>
          <w:rFonts w:cs="Sylfaen"/>
          <w:noProof/>
          <w:sz w:val="24"/>
          <w:szCs w:val="24"/>
          <w:lang w:val="hy-AM"/>
        </w:rPr>
        <w:t xml:space="preserve">կատարելու </w:t>
      </w:r>
      <w:r w:rsidRPr="005B1398">
        <w:rPr>
          <w:rFonts w:cs="Sylfaen"/>
          <w:noProof/>
          <w:sz w:val="24"/>
          <w:szCs w:val="24"/>
          <w:lang w:val="hy-AM"/>
        </w:rPr>
        <w:t>նպատակն է</w:t>
      </w:r>
      <w:r w:rsidR="0009350B" w:rsidRPr="005B1398">
        <w:rPr>
          <w:rFonts w:cs="Sylfaen"/>
          <w:noProof/>
          <w:sz w:val="24"/>
          <w:szCs w:val="24"/>
          <w:lang w:val="hy-AM"/>
        </w:rPr>
        <w:t>՝</w:t>
      </w:r>
      <w:r w:rsidRPr="005B1398">
        <w:rPr>
          <w:rFonts w:cs="Sylfaen"/>
          <w:noProof/>
          <w:sz w:val="24"/>
          <w:szCs w:val="24"/>
          <w:lang w:val="hy-AM"/>
        </w:rPr>
        <w:t xml:space="preserve"> </w:t>
      </w:r>
      <w:r w:rsidR="005A78B4" w:rsidRPr="005B1398">
        <w:rPr>
          <w:color w:val="000000"/>
          <w:sz w:val="24"/>
          <w:szCs w:val="24"/>
          <w:lang w:val="hy-AM"/>
        </w:rPr>
        <w:t>վերոնշյալ համայնքներում</w:t>
      </w:r>
      <w:r w:rsidR="00210C62" w:rsidRPr="005B1398">
        <w:rPr>
          <w:rFonts w:cs="Sylfaen"/>
          <w:noProof/>
          <w:sz w:val="24"/>
          <w:szCs w:val="24"/>
          <w:lang w:val="hy-AM"/>
        </w:rPr>
        <w:t xml:space="preserve"> </w:t>
      </w:r>
      <w:r w:rsidR="00AD206F" w:rsidRPr="005B1398">
        <w:rPr>
          <w:rFonts w:cs="Sylfaen"/>
          <w:noProof/>
          <w:sz w:val="24"/>
          <w:szCs w:val="24"/>
          <w:lang w:val="hy-AM"/>
        </w:rPr>
        <w:t>նշանակել</w:t>
      </w:r>
      <w:r w:rsidR="00210C62" w:rsidRPr="005B1398">
        <w:rPr>
          <w:rFonts w:cs="Sylfaen"/>
          <w:noProof/>
          <w:sz w:val="24"/>
          <w:szCs w:val="24"/>
          <w:lang w:val="hy-AM"/>
        </w:rPr>
        <w:t xml:space="preserve"> համայնքի ավագանու ընտրություն</w:t>
      </w:r>
      <w:r w:rsidR="008A59B3" w:rsidRPr="005B1398">
        <w:rPr>
          <w:rFonts w:cs="Sylfaen"/>
          <w:noProof/>
          <w:sz w:val="24"/>
          <w:szCs w:val="24"/>
          <w:lang w:val="hy-AM"/>
        </w:rPr>
        <w:t>,</w:t>
      </w:r>
      <w:r w:rsidR="00210C62" w:rsidRPr="005B1398">
        <w:rPr>
          <w:rFonts w:cs="Sylfaen"/>
          <w:noProof/>
          <w:sz w:val="24"/>
          <w:szCs w:val="24"/>
          <w:lang w:val="hy-AM"/>
        </w:rPr>
        <w:t xml:space="preserve"> </w:t>
      </w:r>
      <w:r w:rsidR="00B3628E" w:rsidRPr="005B1398">
        <w:rPr>
          <w:rFonts w:cs="Sylfaen"/>
          <w:noProof/>
          <w:sz w:val="24"/>
          <w:szCs w:val="24"/>
          <w:lang w:val="hy-AM"/>
        </w:rPr>
        <w:t>միավորվող համայնքների տեղական ինքնակառավարման մարմինների լիազորությունները դադարեցնելու և միավորված համայնք</w:t>
      </w:r>
      <w:r w:rsidR="0089654A" w:rsidRPr="005B1398">
        <w:rPr>
          <w:rFonts w:cs="Sylfaen"/>
          <w:noProof/>
          <w:sz w:val="24"/>
          <w:szCs w:val="24"/>
          <w:lang w:val="hy-AM"/>
        </w:rPr>
        <w:t>ներ</w:t>
      </w:r>
      <w:r w:rsidR="00B3628E" w:rsidRPr="005B1398">
        <w:rPr>
          <w:rFonts w:cs="Sylfaen"/>
          <w:noProof/>
          <w:sz w:val="24"/>
          <w:szCs w:val="24"/>
          <w:lang w:val="hy-AM"/>
        </w:rPr>
        <w:t xml:space="preserve">ի տեղական ինքնակառավարման մարմինների լիազորությունների ստանձնման ժամկետների վերաբերյալ </w:t>
      </w:r>
      <w:r w:rsidR="00080E78" w:rsidRPr="005B1398">
        <w:rPr>
          <w:rFonts w:cs="Sylfaen"/>
          <w:noProof/>
          <w:sz w:val="24"/>
          <w:szCs w:val="24"/>
          <w:lang w:val="hy-AM"/>
        </w:rPr>
        <w:t>օրենքով տալ իրավակարգավորումներ</w:t>
      </w:r>
      <w:r w:rsidR="00C451CD">
        <w:rPr>
          <w:rFonts w:cs="Sylfaen"/>
          <w:noProof/>
          <w:sz w:val="24"/>
          <w:szCs w:val="24"/>
          <w:lang w:val="hy-AM"/>
        </w:rPr>
        <w:t xml:space="preserve">: </w:t>
      </w:r>
    </w:p>
    <w:p w14:paraId="08AFA48C" w14:textId="5CB04CA8" w:rsidR="00037354" w:rsidRPr="00C25987" w:rsidRDefault="00037354" w:rsidP="00037354">
      <w:pPr>
        <w:spacing w:before="0" w:after="0" w:line="360" w:lineRule="auto"/>
        <w:ind w:firstLine="720"/>
        <w:rPr>
          <w:rFonts w:cs="Sylfaen"/>
          <w:noProof/>
          <w:sz w:val="24"/>
          <w:szCs w:val="24"/>
          <w:lang w:val="hy-AM"/>
        </w:rPr>
      </w:pPr>
      <w:r>
        <w:rPr>
          <w:rFonts w:cs="Sylfaen"/>
          <w:noProof/>
          <w:sz w:val="24"/>
          <w:szCs w:val="24"/>
          <w:lang w:val="hy-AM"/>
        </w:rPr>
        <w:t>Մասնավորապես, սահմանվում է, որ ը</w:t>
      </w:r>
      <w:r w:rsidRPr="0006554F">
        <w:rPr>
          <w:rFonts w:cs="Sylfaen"/>
          <w:noProof/>
          <w:sz w:val="24"/>
          <w:szCs w:val="24"/>
          <w:lang w:val="hy-AM"/>
        </w:rPr>
        <w:t xml:space="preserve">նտրությունների արդյունքների պաշտոնական հրապարակումից հետո՝ 5-րդ օրը, իսկ ընտրությունների արդյունքները դատարան բողոքարկելու դեպքում դատական ակտի հրապարակման օրվան հաջորդող օրը </w:t>
      </w:r>
      <w:r>
        <w:rPr>
          <w:rFonts w:cs="Sylfaen"/>
          <w:noProof/>
          <w:sz w:val="24"/>
          <w:szCs w:val="24"/>
          <w:lang w:val="hy-AM"/>
        </w:rPr>
        <w:t>միավորվող</w:t>
      </w:r>
      <w:r w:rsidRPr="0006554F">
        <w:rPr>
          <w:rFonts w:cs="Sylfaen"/>
          <w:noProof/>
          <w:sz w:val="24"/>
          <w:szCs w:val="24"/>
          <w:lang w:val="hy-AM"/>
        </w:rPr>
        <w:t xml:space="preserve"> համայնքների տեղական ինքնակառավարման մարմինների լիազորությունները համարվում են դադարած</w:t>
      </w:r>
      <w:r>
        <w:rPr>
          <w:rFonts w:cs="Sylfaen"/>
          <w:noProof/>
          <w:sz w:val="24"/>
          <w:szCs w:val="24"/>
          <w:lang w:val="hy-AM"/>
        </w:rPr>
        <w:t xml:space="preserve"> և</w:t>
      </w:r>
      <w:r w:rsidRPr="0006554F">
        <w:rPr>
          <w:rFonts w:cs="Sylfaen"/>
          <w:noProof/>
          <w:sz w:val="24"/>
          <w:szCs w:val="24"/>
          <w:lang w:val="hy-AM"/>
        </w:rPr>
        <w:t xml:space="preserve"> այդ նույն օրը միավորված համայնքների ավագանիների անդամները ստանձնում են իրենց լիազորությունները:</w:t>
      </w:r>
      <w:r>
        <w:rPr>
          <w:rFonts w:cs="Sylfaen"/>
          <w:noProof/>
          <w:sz w:val="24"/>
          <w:szCs w:val="24"/>
          <w:lang w:val="hy-AM"/>
        </w:rPr>
        <w:t xml:space="preserve"> </w:t>
      </w:r>
      <w:r>
        <w:rPr>
          <w:rFonts w:cs="Sylfaen"/>
          <w:noProof/>
          <w:sz w:val="24"/>
          <w:szCs w:val="24"/>
          <w:lang w:val="hy-AM"/>
        </w:rPr>
        <w:t>Մ</w:t>
      </w:r>
      <w:r>
        <w:rPr>
          <w:rFonts w:cs="Sylfaen"/>
          <w:noProof/>
          <w:sz w:val="24"/>
          <w:szCs w:val="24"/>
          <w:lang w:val="hy-AM"/>
        </w:rPr>
        <w:t xml:space="preserve">իավորվող համայնքների ՏԻՄ-երի լիազորություններն տարբեր ժամկետներում </w:t>
      </w:r>
      <w:r>
        <w:rPr>
          <w:rFonts w:cs="Sylfaen"/>
          <w:noProof/>
          <w:sz w:val="24"/>
          <w:szCs w:val="24"/>
          <w:lang w:val="hy-AM"/>
        </w:rPr>
        <w:t>ավարտվելու հիմքով</w:t>
      </w:r>
      <w:r>
        <w:rPr>
          <w:rFonts w:cs="Sylfaen"/>
          <w:noProof/>
          <w:sz w:val="24"/>
          <w:szCs w:val="24"/>
          <w:lang w:val="hy-AM"/>
        </w:rPr>
        <w:t>՝ որոշ համայնքների ՏԻՄ-երի լիազորությունները վաղաժամկետ կդադարեցվեն: Ընտրությունների օրը կնշանակ</w:t>
      </w:r>
      <w:r>
        <w:rPr>
          <w:rFonts w:cs="Sylfaen"/>
          <w:noProof/>
          <w:sz w:val="24"/>
          <w:szCs w:val="24"/>
          <w:lang w:val="hy-AM"/>
        </w:rPr>
        <w:t>վ</w:t>
      </w:r>
      <w:r>
        <w:rPr>
          <w:rFonts w:cs="Sylfaen"/>
          <w:noProof/>
          <w:sz w:val="24"/>
          <w:szCs w:val="24"/>
          <w:lang w:val="hy-AM"/>
        </w:rPr>
        <w:t>ի մարզպետ</w:t>
      </w:r>
      <w:r>
        <w:rPr>
          <w:rFonts w:cs="Sylfaen"/>
          <w:noProof/>
          <w:sz w:val="24"/>
          <w:szCs w:val="24"/>
          <w:lang w:val="hy-AM"/>
        </w:rPr>
        <w:t>ի</w:t>
      </w:r>
      <w:r>
        <w:rPr>
          <w:rFonts w:cs="Sylfaen"/>
          <w:noProof/>
          <w:sz w:val="24"/>
          <w:szCs w:val="24"/>
          <w:lang w:val="hy-AM"/>
        </w:rPr>
        <w:t xml:space="preserve"> կողմից՝ համաձայնեցնելով ԿԸՀ հետ:</w:t>
      </w:r>
    </w:p>
    <w:p w14:paraId="2C71FE8A" w14:textId="77777777" w:rsidR="00AB0B9D" w:rsidRPr="00C451CD" w:rsidRDefault="00AB0B9D" w:rsidP="00290501">
      <w:pPr>
        <w:spacing w:before="0" w:after="0" w:line="360" w:lineRule="auto"/>
        <w:rPr>
          <w:rFonts w:cs="Sylfaen"/>
          <w:noProof/>
          <w:sz w:val="24"/>
          <w:szCs w:val="24"/>
          <w:lang w:val="hy-AM"/>
        </w:rPr>
      </w:pPr>
    </w:p>
    <w:p w14:paraId="7191ABEB" w14:textId="1440E266" w:rsidR="007362D3" w:rsidRPr="00BA4948" w:rsidRDefault="00E63C37" w:rsidP="007362D3">
      <w:pPr>
        <w:spacing w:before="0" w:after="0" w:line="240" w:lineRule="auto"/>
        <w:rPr>
          <w:b/>
          <w:color w:val="000000"/>
          <w:sz w:val="24"/>
          <w:szCs w:val="24"/>
          <w:lang w:val="hy-AM"/>
        </w:rPr>
      </w:pPr>
      <w:r>
        <w:rPr>
          <w:b/>
          <w:color w:val="000000"/>
          <w:sz w:val="24"/>
          <w:szCs w:val="24"/>
          <w:lang w:val="hy-AM"/>
        </w:rPr>
        <w:t xml:space="preserve">        </w:t>
      </w:r>
      <w:r w:rsidR="00F66A34" w:rsidRPr="00BA4948">
        <w:rPr>
          <w:b/>
          <w:color w:val="000000"/>
          <w:sz w:val="24"/>
          <w:szCs w:val="24"/>
          <w:lang w:val="hy-AM"/>
        </w:rPr>
        <w:t>3. Նախագծի մշակման գործընթացում ներգրավված ինստիտուտները</w:t>
      </w:r>
    </w:p>
    <w:p w14:paraId="61E802CA" w14:textId="77777777" w:rsidR="008A3DAE" w:rsidRDefault="004121CD" w:rsidP="008A3DAE">
      <w:pPr>
        <w:spacing w:before="0" w:after="0" w:line="240" w:lineRule="auto"/>
        <w:rPr>
          <w:color w:val="000000"/>
          <w:sz w:val="24"/>
          <w:szCs w:val="24"/>
          <w:lang w:val="hy-AM"/>
        </w:rPr>
      </w:pPr>
      <w:r w:rsidRPr="005B1398">
        <w:rPr>
          <w:color w:val="000000"/>
          <w:sz w:val="24"/>
          <w:szCs w:val="24"/>
          <w:lang w:val="hy-AM"/>
        </w:rPr>
        <w:tab/>
      </w:r>
    </w:p>
    <w:p w14:paraId="4B48EAF3" w14:textId="09DA3068" w:rsidR="0004558B" w:rsidRDefault="008A3DAE" w:rsidP="008A3DAE">
      <w:pPr>
        <w:spacing w:before="0" w:after="0" w:line="240" w:lineRule="auto"/>
        <w:rPr>
          <w:color w:val="000000"/>
          <w:sz w:val="24"/>
          <w:szCs w:val="24"/>
          <w:lang w:val="hy-AM"/>
        </w:rPr>
      </w:pPr>
      <w:r>
        <w:rPr>
          <w:color w:val="000000"/>
          <w:sz w:val="24"/>
          <w:szCs w:val="24"/>
          <w:lang w:val="hy-AM"/>
        </w:rPr>
        <w:t xml:space="preserve">  </w:t>
      </w:r>
      <w:r w:rsidR="00AB0B9D">
        <w:rPr>
          <w:color w:val="000000"/>
          <w:sz w:val="24"/>
          <w:szCs w:val="24"/>
          <w:lang w:val="hy-AM"/>
        </w:rPr>
        <w:t xml:space="preserve"> </w:t>
      </w:r>
      <w:r w:rsidR="004121CD" w:rsidRPr="005B1398">
        <w:rPr>
          <w:color w:val="000000"/>
          <w:sz w:val="24"/>
          <w:szCs w:val="24"/>
          <w:lang w:val="hy-AM"/>
        </w:rPr>
        <w:t>ՀՀ տարած</w:t>
      </w:r>
      <w:r w:rsidR="003A1F43" w:rsidRPr="005B1398">
        <w:rPr>
          <w:color w:val="000000"/>
          <w:sz w:val="24"/>
          <w:szCs w:val="24"/>
          <w:lang w:val="hy-AM"/>
        </w:rPr>
        <w:t xml:space="preserve">քային կառավարման </w:t>
      </w:r>
      <w:r w:rsidR="00DA5B86" w:rsidRPr="005B1398">
        <w:rPr>
          <w:color w:val="000000"/>
          <w:sz w:val="24"/>
          <w:szCs w:val="24"/>
          <w:lang w:val="hy-AM"/>
        </w:rPr>
        <w:t xml:space="preserve">և </w:t>
      </w:r>
      <w:r w:rsidR="009825AE" w:rsidRPr="005B1398">
        <w:rPr>
          <w:color w:val="000000"/>
          <w:sz w:val="24"/>
          <w:szCs w:val="24"/>
          <w:lang w:val="hy-AM"/>
        </w:rPr>
        <w:t xml:space="preserve">ենթակառուցվածքների </w:t>
      </w:r>
      <w:r w:rsidR="00DA5B86" w:rsidRPr="005B1398">
        <w:rPr>
          <w:color w:val="000000"/>
          <w:sz w:val="24"/>
          <w:szCs w:val="24"/>
          <w:lang w:val="hy-AM"/>
        </w:rPr>
        <w:t>նախարարություն</w:t>
      </w:r>
    </w:p>
    <w:p w14:paraId="3BB14F82" w14:textId="77777777" w:rsidR="008A3DAE" w:rsidRPr="005B1398" w:rsidRDefault="008A3DAE" w:rsidP="008A3DAE">
      <w:pPr>
        <w:spacing w:before="0" w:after="0" w:line="360" w:lineRule="auto"/>
        <w:rPr>
          <w:color w:val="000000"/>
          <w:sz w:val="24"/>
          <w:szCs w:val="24"/>
          <w:lang w:val="hy-AM"/>
        </w:rPr>
      </w:pPr>
    </w:p>
    <w:p w14:paraId="542A71E5" w14:textId="69964567" w:rsidR="007362D3" w:rsidRDefault="00E63C37" w:rsidP="00E63C37">
      <w:pPr>
        <w:spacing w:before="0" w:after="0"/>
        <w:rPr>
          <w:b/>
          <w:color w:val="000000"/>
          <w:sz w:val="24"/>
          <w:szCs w:val="24"/>
          <w:lang w:val="hy-AM"/>
        </w:rPr>
      </w:pPr>
      <w:r>
        <w:rPr>
          <w:b/>
          <w:color w:val="000000"/>
          <w:sz w:val="24"/>
          <w:szCs w:val="24"/>
          <w:lang w:val="hy-AM"/>
        </w:rPr>
        <w:t xml:space="preserve">        </w:t>
      </w:r>
      <w:r w:rsidR="00F66A34" w:rsidRPr="00BA4948">
        <w:rPr>
          <w:b/>
          <w:color w:val="000000"/>
          <w:sz w:val="24"/>
          <w:szCs w:val="24"/>
          <w:lang w:val="hy-AM"/>
        </w:rPr>
        <w:t>4. Ակնկալվող արդյունքը</w:t>
      </w:r>
    </w:p>
    <w:p w14:paraId="7C456EF2" w14:textId="77777777" w:rsidR="00E63C37" w:rsidRPr="00E63C37" w:rsidRDefault="00E63C37" w:rsidP="00E63C37">
      <w:pPr>
        <w:spacing w:before="0" w:after="0"/>
        <w:rPr>
          <w:b/>
          <w:color w:val="000000"/>
          <w:sz w:val="24"/>
          <w:szCs w:val="24"/>
          <w:lang w:val="hy-AM"/>
        </w:rPr>
      </w:pPr>
    </w:p>
    <w:p w14:paraId="7B6049B6" w14:textId="77777777" w:rsidR="006A1A32" w:rsidRPr="005B1398" w:rsidRDefault="00E14027" w:rsidP="007362D3">
      <w:pPr>
        <w:spacing w:before="0" w:after="0" w:line="360" w:lineRule="auto"/>
        <w:ind w:firstLine="720"/>
        <w:rPr>
          <w:color w:val="000000"/>
          <w:sz w:val="24"/>
          <w:szCs w:val="24"/>
          <w:lang w:val="hy-AM"/>
        </w:rPr>
      </w:pPr>
      <w:r w:rsidRPr="005B1398">
        <w:rPr>
          <w:color w:val="000000"/>
          <w:sz w:val="24"/>
          <w:szCs w:val="24"/>
          <w:lang w:val="hy-AM"/>
        </w:rPr>
        <w:t xml:space="preserve">Իրավական ակտերի փաթեթի կիրառման դեպքում կապահովվի համայնքների </w:t>
      </w:r>
      <w:r w:rsidR="009825AE" w:rsidRPr="005B1398">
        <w:rPr>
          <w:color w:val="000000"/>
          <w:sz w:val="24"/>
          <w:szCs w:val="24"/>
          <w:lang w:val="hy-AM"/>
        </w:rPr>
        <w:t>միավորման</w:t>
      </w:r>
      <w:r w:rsidRPr="005B1398">
        <w:rPr>
          <w:color w:val="000000"/>
          <w:sz w:val="24"/>
          <w:szCs w:val="24"/>
          <w:lang w:val="hy-AM"/>
        </w:rPr>
        <w:t xml:space="preserve"> գործընթացի իրավական բազան:</w:t>
      </w:r>
      <w:r w:rsidR="00DA19D3" w:rsidRPr="005B1398">
        <w:rPr>
          <w:color w:val="000000"/>
          <w:sz w:val="24"/>
          <w:szCs w:val="24"/>
          <w:lang w:val="hy-AM"/>
        </w:rPr>
        <w:t xml:space="preserve"> </w:t>
      </w:r>
    </w:p>
    <w:p w14:paraId="37F8BE0F" w14:textId="77777777" w:rsidR="005B1398" w:rsidRPr="00DA1D16" w:rsidRDefault="005B1398" w:rsidP="00E01E98">
      <w:pPr>
        <w:spacing w:after="0" w:line="360" w:lineRule="auto"/>
        <w:ind w:firstLine="567"/>
        <w:jc w:val="left"/>
        <w:rPr>
          <w:b/>
          <w:sz w:val="24"/>
          <w:szCs w:val="24"/>
          <w:lang w:val="hy-AM"/>
        </w:rPr>
      </w:pPr>
      <w:r w:rsidRPr="00BA4948">
        <w:rPr>
          <w:b/>
          <w:sz w:val="24"/>
          <w:szCs w:val="24"/>
          <w:lang w:val="hy-AM"/>
        </w:rPr>
        <w:t xml:space="preserve">5. </w:t>
      </w:r>
      <w:r w:rsidR="00DA1D16" w:rsidRPr="00DA1D16">
        <w:rPr>
          <w:b/>
          <w:sz w:val="24"/>
          <w:szCs w:val="24"/>
          <w:lang w:val="hy-AM"/>
        </w:rPr>
        <w:t xml:space="preserve">ՀՀ </w:t>
      </w:r>
      <w:r w:rsidR="00DA1D16" w:rsidRPr="00DA1D16">
        <w:rPr>
          <w:b/>
          <w:color w:val="000000"/>
          <w:sz w:val="24"/>
          <w:szCs w:val="24"/>
          <w:lang w:val="hy-AM"/>
        </w:rPr>
        <w:t xml:space="preserve">օրենքների </w:t>
      </w:r>
      <w:r w:rsidR="00DA1D16" w:rsidRPr="00DA1D16">
        <w:rPr>
          <w:b/>
          <w:sz w:val="24"/>
          <w:szCs w:val="24"/>
          <w:lang w:val="hy-AM"/>
        </w:rPr>
        <w:t>ընդունման կապակցությամբ պետական բյուջեում եկամուտների և ծախսերի էական ավելացման կամ նվազեցման մասին</w:t>
      </w:r>
    </w:p>
    <w:p w14:paraId="5CA01180" w14:textId="77777777" w:rsidR="005B1398" w:rsidRDefault="005B1398" w:rsidP="005B1398">
      <w:pPr>
        <w:spacing w:after="0" w:line="360" w:lineRule="auto"/>
        <w:ind w:firstLine="567"/>
        <w:rPr>
          <w:sz w:val="24"/>
          <w:szCs w:val="24"/>
          <w:lang w:val="hy-AM"/>
        </w:rPr>
      </w:pPr>
      <w:r w:rsidRPr="005B1398">
        <w:rPr>
          <w:sz w:val="24"/>
          <w:szCs w:val="24"/>
          <w:lang w:val="hy-AM"/>
        </w:rPr>
        <w:t xml:space="preserve">«Հայաստանի Հանրապետության վարչատարածքային բաժանման մասին» օրենքում փոփոխություններ կատարելու մասին», «Տեղական ինքնակառավարման մասին» օրենքում  </w:t>
      </w:r>
      <w:r w:rsidR="008040E9" w:rsidRPr="005B1398">
        <w:rPr>
          <w:sz w:val="24"/>
          <w:szCs w:val="24"/>
          <w:lang w:val="hy-AM"/>
        </w:rPr>
        <w:lastRenderedPageBreak/>
        <w:t>լրացում</w:t>
      </w:r>
      <w:r w:rsidR="008040E9">
        <w:rPr>
          <w:sz w:val="24"/>
          <w:szCs w:val="24"/>
          <w:lang w:val="hy-AM"/>
        </w:rPr>
        <w:t>ներ</w:t>
      </w:r>
      <w:r w:rsidR="008040E9" w:rsidRPr="005B1398">
        <w:rPr>
          <w:sz w:val="24"/>
          <w:szCs w:val="24"/>
          <w:lang w:val="hy-AM"/>
        </w:rPr>
        <w:t xml:space="preserve"> </w:t>
      </w:r>
      <w:r w:rsidRPr="005B1398">
        <w:rPr>
          <w:sz w:val="24"/>
          <w:szCs w:val="24"/>
          <w:lang w:val="hy-AM"/>
        </w:rPr>
        <w:t>կատարելու մասին» օրենքների ընդունման կապակցությամբ լրացուցիչ ֆինանսական միջոցների պահանջ չի առաջանում, իսկ Հայաստանի Հանրապետության պետական բյուջեի եկամուտներում և ծախսերում փոփոխություններ չեն սպասվում:</w:t>
      </w:r>
    </w:p>
    <w:p w14:paraId="03CC435B" w14:textId="409FD58A" w:rsidR="0004558B" w:rsidRPr="00BA4948" w:rsidRDefault="00E63C37" w:rsidP="00E63C37">
      <w:pPr>
        <w:spacing w:after="0" w:line="360" w:lineRule="auto"/>
        <w:jc w:val="left"/>
        <w:rPr>
          <w:sz w:val="24"/>
          <w:szCs w:val="24"/>
          <w:lang w:val="hy-AM"/>
        </w:rPr>
      </w:pPr>
      <w:r>
        <w:rPr>
          <w:b/>
          <w:sz w:val="24"/>
          <w:szCs w:val="24"/>
          <w:lang w:val="hy-AM"/>
        </w:rPr>
        <w:t xml:space="preserve">     </w:t>
      </w:r>
      <w:r w:rsidR="0004558B" w:rsidRPr="00BA4948">
        <w:rPr>
          <w:b/>
          <w:sz w:val="24"/>
          <w:szCs w:val="24"/>
          <w:lang w:val="hy-AM"/>
        </w:rPr>
        <w:t>6. «Կապը ռազմավարական փաստաթղթերի հետ. Կառավարության 2021</w:t>
      </w:r>
      <w:r>
        <w:rPr>
          <w:b/>
          <w:sz w:val="24"/>
          <w:szCs w:val="24"/>
          <w:lang w:val="hy-AM"/>
        </w:rPr>
        <w:t>-</w:t>
      </w:r>
      <w:r w:rsidR="0004558B" w:rsidRPr="00BA4948">
        <w:rPr>
          <w:b/>
          <w:sz w:val="24"/>
          <w:szCs w:val="24"/>
          <w:lang w:val="hy-AM"/>
        </w:rPr>
        <w:t xml:space="preserve">2026թթ. ծրագիր, ոլորտային և/կամ այլ ռազմավարություններ». </w:t>
      </w:r>
      <w:r w:rsidR="0004558B" w:rsidRPr="00BA4948">
        <w:rPr>
          <w:b/>
          <w:sz w:val="24"/>
          <w:szCs w:val="24"/>
          <w:lang w:val="hy-AM"/>
        </w:rPr>
        <w:tab/>
      </w:r>
    </w:p>
    <w:p w14:paraId="20E402BD" w14:textId="127FA9C0" w:rsidR="005B1398" w:rsidRPr="005B1398" w:rsidRDefault="00E63C37" w:rsidP="008A3DAE">
      <w:pPr>
        <w:spacing w:after="0" w:line="360" w:lineRule="auto"/>
        <w:rPr>
          <w:color w:val="000000"/>
          <w:sz w:val="24"/>
          <w:szCs w:val="24"/>
          <w:lang w:val="hy-AM"/>
        </w:rPr>
      </w:pPr>
      <w:r>
        <w:rPr>
          <w:sz w:val="24"/>
          <w:szCs w:val="24"/>
          <w:lang w:val="hy-AM"/>
        </w:rPr>
        <w:t xml:space="preserve">     </w:t>
      </w:r>
      <w:r w:rsidR="0008005C" w:rsidRPr="00C37D27">
        <w:rPr>
          <w:sz w:val="24"/>
          <w:szCs w:val="24"/>
          <w:lang w:val="hy-AM"/>
        </w:rPr>
        <w:t xml:space="preserve">Նախագիծը բխում է ծրագրի Կառավարության 18.08.2021թ. №1363-Ա որոշմամբ հաստատված </w:t>
      </w:r>
      <w:r w:rsidR="00CE37AB">
        <w:rPr>
          <w:sz w:val="24"/>
          <w:szCs w:val="24"/>
          <w:lang w:val="hy-AM"/>
        </w:rPr>
        <w:t xml:space="preserve">և Ազգային ժողովի </w:t>
      </w:r>
      <w:r w:rsidR="00CF3336">
        <w:rPr>
          <w:sz w:val="24"/>
          <w:szCs w:val="24"/>
          <w:lang w:val="hy-AM"/>
        </w:rPr>
        <w:t>26</w:t>
      </w:r>
      <w:r w:rsidR="00CE37AB">
        <w:rPr>
          <w:sz w:val="24"/>
          <w:szCs w:val="24"/>
          <w:lang w:val="hy-AM"/>
        </w:rPr>
        <w:t>.0</w:t>
      </w:r>
      <w:r w:rsidR="00CF3336">
        <w:rPr>
          <w:sz w:val="24"/>
          <w:szCs w:val="24"/>
          <w:lang w:val="hy-AM"/>
        </w:rPr>
        <w:t>8</w:t>
      </w:r>
      <w:r w:rsidR="00CE37AB">
        <w:rPr>
          <w:sz w:val="24"/>
          <w:szCs w:val="24"/>
          <w:lang w:val="hy-AM"/>
        </w:rPr>
        <w:t>.20</w:t>
      </w:r>
      <w:r w:rsidR="00CF3336">
        <w:rPr>
          <w:sz w:val="24"/>
          <w:szCs w:val="24"/>
          <w:lang w:val="hy-AM"/>
        </w:rPr>
        <w:t>21</w:t>
      </w:r>
      <w:r w:rsidR="00CE37AB">
        <w:rPr>
          <w:sz w:val="24"/>
          <w:szCs w:val="24"/>
          <w:lang w:val="hy-AM"/>
        </w:rPr>
        <w:t>թ. №</w:t>
      </w:r>
      <w:r w:rsidR="0008005C" w:rsidRPr="00C37D27">
        <w:rPr>
          <w:sz w:val="24"/>
          <w:szCs w:val="24"/>
          <w:lang w:val="hy-AM"/>
        </w:rPr>
        <w:t xml:space="preserve">ԱԺՈ-002-Ն որոշմամբ հավանության արժանացած Հայաստանի Հանրապետության </w:t>
      </w:r>
      <w:r w:rsidR="008361E4">
        <w:rPr>
          <w:sz w:val="24"/>
          <w:szCs w:val="24"/>
          <w:lang w:val="hy-AM"/>
        </w:rPr>
        <w:t xml:space="preserve">կառավարության </w:t>
      </w:r>
      <w:r w:rsidR="0008005C" w:rsidRPr="00C37D27">
        <w:rPr>
          <w:sz w:val="24"/>
          <w:szCs w:val="24"/>
          <w:lang w:val="hy-AM"/>
        </w:rPr>
        <w:t xml:space="preserve">ծրագրի (2021-2026թթ.) </w:t>
      </w:r>
      <w:r w:rsidR="0008005C" w:rsidRPr="00CE37AB">
        <w:rPr>
          <w:sz w:val="24"/>
          <w:szCs w:val="24"/>
          <w:lang w:val="hy-AM"/>
        </w:rPr>
        <w:t>6.6-րդ կետից:</w:t>
      </w:r>
    </w:p>
    <w:sectPr w:rsidR="005B1398" w:rsidRPr="005B1398" w:rsidSect="009B4E31">
      <w:pgSz w:w="12240" w:h="15840"/>
      <w:pgMar w:top="900" w:right="810" w:bottom="990" w:left="13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HEA Grapalat">
    <w:panose1 w:val="02000506050000020003"/>
    <w:charset w:val="00"/>
    <w:family w:val="auto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6"/>
  <w:proofState w:spelling="clean" w:grammar="clean"/>
  <w:defaultTabStop w:val="720"/>
  <w:hyphenationZone w:val="141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6A34"/>
    <w:rsid w:val="00005C18"/>
    <w:rsid w:val="00011770"/>
    <w:rsid w:val="00015947"/>
    <w:rsid w:val="000239E1"/>
    <w:rsid w:val="00027288"/>
    <w:rsid w:val="000362FD"/>
    <w:rsid w:val="00037354"/>
    <w:rsid w:val="00040A87"/>
    <w:rsid w:val="0004267B"/>
    <w:rsid w:val="00042A79"/>
    <w:rsid w:val="0004558B"/>
    <w:rsid w:val="00053AAD"/>
    <w:rsid w:val="00053D63"/>
    <w:rsid w:val="00057EAA"/>
    <w:rsid w:val="00060452"/>
    <w:rsid w:val="00060CE7"/>
    <w:rsid w:val="000634E9"/>
    <w:rsid w:val="00070D3C"/>
    <w:rsid w:val="00073E37"/>
    <w:rsid w:val="00075F42"/>
    <w:rsid w:val="0008005C"/>
    <w:rsid w:val="00080E78"/>
    <w:rsid w:val="00085B91"/>
    <w:rsid w:val="0008733D"/>
    <w:rsid w:val="0009350B"/>
    <w:rsid w:val="000978C6"/>
    <w:rsid w:val="000A5865"/>
    <w:rsid w:val="000B1675"/>
    <w:rsid w:val="000C03D3"/>
    <w:rsid w:val="000C7F91"/>
    <w:rsid w:val="000D593F"/>
    <w:rsid w:val="0012698B"/>
    <w:rsid w:val="00134C85"/>
    <w:rsid w:val="0013681A"/>
    <w:rsid w:val="001478C7"/>
    <w:rsid w:val="0016268B"/>
    <w:rsid w:val="00162755"/>
    <w:rsid w:val="001636DE"/>
    <w:rsid w:val="0016577A"/>
    <w:rsid w:val="00165DF9"/>
    <w:rsid w:val="00182557"/>
    <w:rsid w:val="00182887"/>
    <w:rsid w:val="00182CAF"/>
    <w:rsid w:val="001A0519"/>
    <w:rsid w:val="001A7D77"/>
    <w:rsid w:val="001C08C0"/>
    <w:rsid w:val="001D07B3"/>
    <w:rsid w:val="001D1692"/>
    <w:rsid w:val="001E3AA9"/>
    <w:rsid w:val="001F26F2"/>
    <w:rsid w:val="002040C9"/>
    <w:rsid w:val="00210691"/>
    <w:rsid w:val="00210C62"/>
    <w:rsid w:val="0023267F"/>
    <w:rsid w:val="00241112"/>
    <w:rsid w:val="002605F8"/>
    <w:rsid w:val="00265A54"/>
    <w:rsid w:val="00267DF5"/>
    <w:rsid w:val="00276C9B"/>
    <w:rsid w:val="00286050"/>
    <w:rsid w:val="00290501"/>
    <w:rsid w:val="00295F3A"/>
    <w:rsid w:val="002A2EC4"/>
    <w:rsid w:val="002C4C54"/>
    <w:rsid w:val="002E0B09"/>
    <w:rsid w:val="002E1208"/>
    <w:rsid w:val="002E7043"/>
    <w:rsid w:val="002F7901"/>
    <w:rsid w:val="00306990"/>
    <w:rsid w:val="0030758C"/>
    <w:rsid w:val="003104B1"/>
    <w:rsid w:val="00327D69"/>
    <w:rsid w:val="00335F9B"/>
    <w:rsid w:val="0035589F"/>
    <w:rsid w:val="003659B6"/>
    <w:rsid w:val="0038319A"/>
    <w:rsid w:val="0038625B"/>
    <w:rsid w:val="0039442F"/>
    <w:rsid w:val="003944DA"/>
    <w:rsid w:val="00395B52"/>
    <w:rsid w:val="003A1F43"/>
    <w:rsid w:val="003B7984"/>
    <w:rsid w:val="003C34D6"/>
    <w:rsid w:val="003E70B2"/>
    <w:rsid w:val="003E755B"/>
    <w:rsid w:val="00402C19"/>
    <w:rsid w:val="00402F7B"/>
    <w:rsid w:val="0040369B"/>
    <w:rsid w:val="00411817"/>
    <w:rsid w:val="004121CD"/>
    <w:rsid w:val="004234A3"/>
    <w:rsid w:val="00434C37"/>
    <w:rsid w:val="00452E76"/>
    <w:rsid w:val="00453472"/>
    <w:rsid w:val="00453F84"/>
    <w:rsid w:val="0045568B"/>
    <w:rsid w:val="0046482E"/>
    <w:rsid w:val="004660B3"/>
    <w:rsid w:val="00491A2E"/>
    <w:rsid w:val="004923D3"/>
    <w:rsid w:val="004A5320"/>
    <w:rsid w:val="004A5BAD"/>
    <w:rsid w:val="004B58CA"/>
    <w:rsid w:val="004D1983"/>
    <w:rsid w:val="004D70F8"/>
    <w:rsid w:val="004E0684"/>
    <w:rsid w:val="004E64F7"/>
    <w:rsid w:val="004F05EF"/>
    <w:rsid w:val="004F5416"/>
    <w:rsid w:val="00512E14"/>
    <w:rsid w:val="005243D3"/>
    <w:rsid w:val="00525064"/>
    <w:rsid w:val="005320F7"/>
    <w:rsid w:val="0056301E"/>
    <w:rsid w:val="00571607"/>
    <w:rsid w:val="00577A56"/>
    <w:rsid w:val="0058597E"/>
    <w:rsid w:val="00587588"/>
    <w:rsid w:val="005A78B4"/>
    <w:rsid w:val="005B1398"/>
    <w:rsid w:val="005B443F"/>
    <w:rsid w:val="005C483E"/>
    <w:rsid w:val="005C4F56"/>
    <w:rsid w:val="005E0095"/>
    <w:rsid w:val="005E423A"/>
    <w:rsid w:val="005F219F"/>
    <w:rsid w:val="005F5430"/>
    <w:rsid w:val="00614582"/>
    <w:rsid w:val="00626079"/>
    <w:rsid w:val="0062653D"/>
    <w:rsid w:val="00627AA3"/>
    <w:rsid w:val="00630442"/>
    <w:rsid w:val="00636544"/>
    <w:rsid w:val="006449FD"/>
    <w:rsid w:val="0064505B"/>
    <w:rsid w:val="006527A9"/>
    <w:rsid w:val="00673BB5"/>
    <w:rsid w:val="00680F14"/>
    <w:rsid w:val="006847CB"/>
    <w:rsid w:val="00686588"/>
    <w:rsid w:val="00693257"/>
    <w:rsid w:val="006A0D81"/>
    <w:rsid w:val="006A1A32"/>
    <w:rsid w:val="006A57C9"/>
    <w:rsid w:val="006B2EAF"/>
    <w:rsid w:val="006B6FA0"/>
    <w:rsid w:val="006D000A"/>
    <w:rsid w:val="006E2710"/>
    <w:rsid w:val="006E4604"/>
    <w:rsid w:val="0071013F"/>
    <w:rsid w:val="0071115D"/>
    <w:rsid w:val="0071462C"/>
    <w:rsid w:val="007205B2"/>
    <w:rsid w:val="0072240E"/>
    <w:rsid w:val="007257C4"/>
    <w:rsid w:val="0073098C"/>
    <w:rsid w:val="00732C6A"/>
    <w:rsid w:val="007362D3"/>
    <w:rsid w:val="00767DD1"/>
    <w:rsid w:val="00777125"/>
    <w:rsid w:val="007803F2"/>
    <w:rsid w:val="00794661"/>
    <w:rsid w:val="00796B6C"/>
    <w:rsid w:val="007A6042"/>
    <w:rsid w:val="007B5F1F"/>
    <w:rsid w:val="008040E9"/>
    <w:rsid w:val="008112B9"/>
    <w:rsid w:val="00815518"/>
    <w:rsid w:val="008218AE"/>
    <w:rsid w:val="00824575"/>
    <w:rsid w:val="00826E9A"/>
    <w:rsid w:val="008361E4"/>
    <w:rsid w:val="008377DC"/>
    <w:rsid w:val="00850805"/>
    <w:rsid w:val="0085169F"/>
    <w:rsid w:val="00852DF6"/>
    <w:rsid w:val="00853D1D"/>
    <w:rsid w:val="00854534"/>
    <w:rsid w:val="00854B8B"/>
    <w:rsid w:val="00863216"/>
    <w:rsid w:val="008852D1"/>
    <w:rsid w:val="0089654A"/>
    <w:rsid w:val="008A012B"/>
    <w:rsid w:val="008A3DAE"/>
    <w:rsid w:val="008A59B3"/>
    <w:rsid w:val="008A6184"/>
    <w:rsid w:val="008A7EC5"/>
    <w:rsid w:val="008A7FFB"/>
    <w:rsid w:val="008B6EDA"/>
    <w:rsid w:val="008C413E"/>
    <w:rsid w:val="008D7FAF"/>
    <w:rsid w:val="008E0EA7"/>
    <w:rsid w:val="008E2749"/>
    <w:rsid w:val="008E27FA"/>
    <w:rsid w:val="008F101F"/>
    <w:rsid w:val="00900D1C"/>
    <w:rsid w:val="00906D09"/>
    <w:rsid w:val="00924C5D"/>
    <w:rsid w:val="009265A9"/>
    <w:rsid w:val="00936014"/>
    <w:rsid w:val="00936386"/>
    <w:rsid w:val="0094691B"/>
    <w:rsid w:val="0095057E"/>
    <w:rsid w:val="009508B6"/>
    <w:rsid w:val="0097014F"/>
    <w:rsid w:val="00974E34"/>
    <w:rsid w:val="009825AE"/>
    <w:rsid w:val="009B0C55"/>
    <w:rsid w:val="009B26D6"/>
    <w:rsid w:val="009B4E31"/>
    <w:rsid w:val="009C305D"/>
    <w:rsid w:val="009D467B"/>
    <w:rsid w:val="009D5AFC"/>
    <w:rsid w:val="009D635D"/>
    <w:rsid w:val="009D7E0A"/>
    <w:rsid w:val="009E02C9"/>
    <w:rsid w:val="009E3169"/>
    <w:rsid w:val="00A03DFE"/>
    <w:rsid w:val="00A25AD3"/>
    <w:rsid w:val="00A266C2"/>
    <w:rsid w:val="00A30870"/>
    <w:rsid w:val="00A32583"/>
    <w:rsid w:val="00A42928"/>
    <w:rsid w:val="00A51D9D"/>
    <w:rsid w:val="00A543A3"/>
    <w:rsid w:val="00A72525"/>
    <w:rsid w:val="00A94313"/>
    <w:rsid w:val="00A956D6"/>
    <w:rsid w:val="00A979C2"/>
    <w:rsid w:val="00AA3C5D"/>
    <w:rsid w:val="00AB0B9D"/>
    <w:rsid w:val="00AB10D2"/>
    <w:rsid w:val="00AB2C32"/>
    <w:rsid w:val="00AC028B"/>
    <w:rsid w:val="00AC2872"/>
    <w:rsid w:val="00AC5ADA"/>
    <w:rsid w:val="00AC7349"/>
    <w:rsid w:val="00AD206F"/>
    <w:rsid w:val="00AD5B08"/>
    <w:rsid w:val="00AE0D49"/>
    <w:rsid w:val="00AE3AD8"/>
    <w:rsid w:val="00AF097E"/>
    <w:rsid w:val="00AF7736"/>
    <w:rsid w:val="00B02269"/>
    <w:rsid w:val="00B12A61"/>
    <w:rsid w:val="00B135F0"/>
    <w:rsid w:val="00B23E50"/>
    <w:rsid w:val="00B244B1"/>
    <w:rsid w:val="00B26F6C"/>
    <w:rsid w:val="00B326B9"/>
    <w:rsid w:val="00B3628E"/>
    <w:rsid w:val="00B37C36"/>
    <w:rsid w:val="00B4607A"/>
    <w:rsid w:val="00B512E1"/>
    <w:rsid w:val="00B55C71"/>
    <w:rsid w:val="00B634A5"/>
    <w:rsid w:val="00B678F0"/>
    <w:rsid w:val="00B82B8F"/>
    <w:rsid w:val="00B855E2"/>
    <w:rsid w:val="00BA4948"/>
    <w:rsid w:val="00BB74A2"/>
    <w:rsid w:val="00BC4A3D"/>
    <w:rsid w:val="00BC7A1A"/>
    <w:rsid w:val="00BD7290"/>
    <w:rsid w:val="00BE098F"/>
    <w:rsid w:val="00BE4D2B"/>
    <w:rsid w:val="00BF01D3"/>
    <w:rsid w:val="00BF4254"/>
    <w:rsid w:val="00C06770"/>
    <w:rsid w:val="00C14E10"/>
    <w:rsid w:val="00C16C14"/>
    <w:rsid w:val="00C20953"/>
    <w:rsid w:val="00C22B19"/>
    <w:rsid w:val="00C23C37"/>
    <w:rsid w:val="00C25987"/>
    <w:rsid w:val="00C2657E"/>
    <w:rsid w:val="00C37D27"/>
    <w:rsid w:val="00C451CD"/>
    <w:rsid w:val="00C553CF"/>
    <w:rsid w:val="00C6179E"/>
    <w:rsid w:val="00C64F49"/>
    <w:rsid w:val="00C7391F"/>
    <w:rsid w:val="00C76C9C"/>
    <w:rsid w:val="00C85C7F"/>
    <w:rsid w:val="00C92190"/>
    <w:rsid w:val="00CA600A"/>
    <w:rsid w:val="00CA73C3"/>
    <w:rsid w:val="00CB6875"/>
    <w:rsid w:val="00CC57A9"/>
    <w:rsid w:val="00CC5B12"/>
    <w:rsid w:val="00CC6397"/>
    <w:rsid w:val="00CD5AC1"/>
    <w:rsid w:val="00CE37AB"/>
    <w:rsid w:val="00CF3336"/>
    <w:rsid w:val="00CF4F0D"/>
    <w:rsid w:val="00CF79A2"/>
    <w:rsid w:val="00D00701"/>
    <w:rsid w:val="00D06341"/>
    <w:rsid w:val="00D07728"/>
    <w:rsid w:val="00D15BEF"/>
    <w:rsid w:val="00D1746C"/>
    <w:rsid w:val="00D21E1B"/>
    <w:rsid w:val="00D37DF9"/>
    <w:rsid w:val="00D45E67"/>
    <w:rsid w:val="00D54DBE"/>
    <w:rsid w:val="00D611ED"/>
    <w:rsid w:val="00D65879"/>
    <w:rsid w:val="00D65C10"/>
    <w:rsid w:val="00D87A22"/>
    <w:rsid w:val="00D92474"/>
    <w:rsid w:val="00D975E6"/>
    <w:rsid w:val="00DA19D3"/>
    <w:rsid w:val="00DA1D16"/>
    <w:rsid w:val="00DA398D"/>
    <w:rsid w:val="00DA5B86"/>
    <w:rsid w:val="00DB4C78"/>
    <w:rsid w:val="00DB7F6F"/>
    <w:rsid w:val="00DC18C2"/>
    <w:rsid w:val="00DE01B7"/>
    <w:rsid w:val="00DE1897"/>
    <w:rsid w:val="00DE3E37"/>
    <w:rsid w:val="00DF5CB4"/>
    <w:rsid w:val="00E006A5"/>
    <w:rsid w:val="00E01E98"/>
    <w:rsid w:val="00E14027"/>
    <w:rsid w:val="00E210FE"/>
    <w:rsid w:val="00E30091"/>
    <w:rsid w:val="00E316F8"/>
    <w:rsid w:val="00E43EA9"/>
    <w:rsid w:val="00E512EA"/>
    <w:rsid w:val="00E62453"/>
    <w:rsid w:val="00E63C37"/>
    <w:rsid w:val="00E86A11"/>
    <w:rsid w:val="00E95BD8"/>
    <w:rsid w:val="00E97D46"/>
    <w:rsid w:val="00EA14A7"/>
    <w:rsid w:val="00EA68AC"/>
    <w:rsid w:val="00EB71A8"/>
    <w:rsid w:val="00EC1689"/>
    <w:rsid w:val="00ED3ACE"/>
    <w:rsid w:val="00EF3E81"/>
    <w:rsid w:val="00EF7C78"/>
    <w:rsid w:val="00F0057C"/>
    <w:rsid w:val="00F17F51"/>
    <w:rsid w:val="00F262E9"/>
    <w:rsid w:val="00F44E8F"/>
    <w:rsid w:val="00F66A34"/>
    <w:rsid w:val="00F762C9"/>
    <w:rsid w:val="00F91C13"/>
    <w:rsid w:val="00F9699C"/>
    <w:rsid w:val="00FA6A16"/>
    <w:rsid w:val="00FD7519"/>
    <w:rsid w:val="00FE0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8764A9F"/>
  <w15:docId w15:val="{34ED167A-D2BC-45AF-B74C-7FCD5DFC0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6A34"/>
    <w:pPr>
      <w:widowControl w:val="0"/>
      <w:adjustRightInd w:val="0"/>
      <w:spacing w:before="120" w:after="120" w:line="360" w:lineRule="atLeast"/>
      <w:textAlignment w:val="baseline"/>
    </w:pPr>
    <w:rPr>
      <w:rFonts w:eastAsia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4C37"/>
    <w:pPr>
      <w:ind w:left="720"/>
      <w:contextualSpacing/>
    </w:pPr>
  </w:style>
  <w:style w:type="character" w:customStyle="1" w:styleId="mw-reflink-text">
    <w:name w:val="mw-reflink-text"/>
    <w:basedOn w:val="DefaultParagraphFont"/>
    <w:rsid w:val="00AB0B9D"/>
  </w:style>
  <w:style w:type="character" w:customStyle="1" w:styleId="cite-bracket">
    <w:name w:val="cite-bracket"/>
    <w:basedOn w:val="DefaultParagraphFont"/>
    <w:rsid w:val="00AB0B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CE816E-C6E8-4F67-8CF2-7437B32B4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317</TotalTime>
  <Pages>6</Pages>
  <Words>1327</Words>
  <Characters>7569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8879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tatevdavtyan2024@outlook.com</cp:lastModifiedBy>
  <cp:revision>44</cp:revision>
  <cp:lastPrinted>2020-11-19T12:17:00Z</cp:lastPrinted>
  <dcterms:created xsi:type="dcterms:W3CDTF">2021-08-16T10:54:00Z</dcterms:created>
  <dcterms:modified xsi:type="dcterms:W3CDTF">2026-06-21T07:45:00Z</dcterms:modified>
</cp:coreProperties>
</file>